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AE" w:rsidRPr="00E73595" w:rsidRDefault="00571EAE" w:rsidP="00577878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СМОЛЕНСКОЙ ОБЛАСТИ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 января 2018 г. </w:t>
      </w:r>
      <w:r w:rsidR="00577878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1CF" w:rsidRPr="00E73595" w:rsidRDefault="00571EAE" w:rsidP="00BA41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 МЕРАХ ПО РЕАЛИЗАЦИИ ОТДЕЛЬНЫХ ПОЛОЖЕНИЙ ФЕДЕРАЛЬНОГО</w:t>
      </w:r>
      <w:r w:rsidR="00BA41CF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</w:p>
    <w:p w:rsidR="00571EAE" w:rsidRPr="00E73595" w:rsidRDefault="00BA41CF" w:rsidP="00BA41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1EAE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ОБ ОСНОВ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АХ ПРИГРАНИЧНОГО СОТРУДНИЧЕСТВА»</w:t>
      </w:r>
    </w:p>
    <w:p w:rsidR="00571EAE" w:rsidRPr="00E73595" w:rsidRDefault="00571EAE" w:rsidP="0057787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878" w:rsidRPr="00E73595" w:rsidRDefault="00577878" w:rsidP="0057787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577878" w:rsidRPr="00E73595" w:rsidRDefault="00577878" w:rsidP="0057787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Смоленской области</w:t>
      </w:r>
      <w:proofErr w:type="gramEnd"/>
    </w:p>
    <w:p w:rsidR="00577878" w:rsidRPr="00E73595" w:rsidRDefault="00577878" w:rsidP="0057787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19.02.2018 </w:t>
      </w:r>
      <w:hyperlink r:id="rId7">
        <w:r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84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29.06.2022 </w:t>
      </w:r>
      <w:hyperlink r:id="rId8">
        <w:r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436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77878" w:rsidRPr="00E73595" w:rsidRDefault="003C37C2" w:rsidP="0057787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>
        <w:r w:rsidR="00577878"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постановления</w:t>
        </w:r>
      </w:hyperlink>
      <w:r w:rsidR="00577878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Смоленской области</w:t>
      </w:r>
    </w:p>
    <w:p w:rsidR="00577878" w:rsidRPr="00E73595" w:rsidRDefault="00577878" w:rsidP="0057787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от 24.11.2023 № 116)</w:t>
      </w:r>
    </w:p>
    <w:p w:rsidR="00577878" w:rsidRPr="00E73595" w:rsidRDefault="00577878" w:rsidP="0057787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A21C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10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11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 основах приграничного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сотрудничества»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областного </w:t>
      </w:r>
      <w:hyperlink r:id="rId13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14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 регулировании отдельных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 в сфере приграничного сотр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удничества в Смоленской области»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Смоленской области постановляет:</w:t>
      </w:r>
    </w:p>
    <w:p w:rsidR="00571EAE" w:rsidRPr="00E73595" w:rsidRDefault="00571EAE" w:rsidP="00A21C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прилагаемые:</w:t>
      </w:r>
    </w:p>
    <w:p w:rsidR="00571EAE" w:rsidRPr="00E73595" w:rsidRDefault="00571EAE" w:rsidP="00A21C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41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исполнительным органом Смоленской области, уполномоченным в сфере приграничного сотрудничества, перечня соглашений о приграничном сотрудничестве Смоленской области;</w:t>
      </w:r>
    </w:p>
    <w:p w:rsidR="00571EAE" w:rsidRPr="00E73595" w:rsidRDefault="00571EAE" w:rsidP="00BC34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 от 29.06.2022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436)</w:t>
      </w:r>
    </w:p>
    <w:p w:rsidR="00571EAE" w:rsidRPr="00E73595" w:rsidRDefault="00571EAE" w:rsidP="00A21C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76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муниципальным образованием Смоленской области перечня соглашений о приграничном сотрудничестве данного муниципального образования Смоленской области;</w:t>
      </w:r>
    </w:p>
    <w:p w:rsidR="00571EAE" w:rsidRPr="00E73595" w:rsidRDefault="00571EAE" w:rsidP="00A21C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112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ведения исполнительным органом Смоленской области, уполномоченным в сфере приграничного сотрудничества, реестра соглашений о приграничном сотрудничестве муниципальных образований Смоленской области;</w:t>
      </w:r>
    </w:p>
    <w:p w:rsidR="00571EAE" w:rsidRPr="00E73595" w:rsidRDefault="00571EAE" w:rsidP="00BC34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6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 от 29.06.2022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436)</w:t>
      </w:r>
    </w:p>
    <w:p w:rsidR="00571EAE" w:rsidRPr="00E73595" w:rsidRDefault="00571EAE" w:rsidP="00A21C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173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органами местного самоуправления муниципального образования Смоленской области соглашений о приграничном сотрудничестве муниципальных образований Смоленской области;</w:t>
      </w:r>
    </w:p>
    <w:p w:rsidR="00571EAE" w:rsidRPr="00E73595" w:rsidRDefault="00571EAE" w:rsidP="00A21C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236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 согласительных процедур в случае возникновения разногласий между Правительством Смоленской области и органами местного самоуправления муниципального образования Смоленской области в отношении проекта соглашения о приграничном сотрудничестве муниципальных образований Смоленской области.</w:t>
      </w:r>
    </w:p>
    <w:p w:rsidR="00571EAE" w:rsidRPr="00E73595" w:rsidRDefault="00571EAE" w:rsidP="00BC34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7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ленской области от 24.11.2023 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116)</w:t>
      </w:r>
    </w:p>
    <w:p w:rsidR="00571EAE" w:rsidRPr="00E73595" w:rsidRDefault="00571EAE" w:rsidP="00A21C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 сроки направления в органы местного самоуправления муниципального образования Смоленской области для представления предложений проекта соглашения о приграничном сотрудничестве Смоленской области в случае, если реализация указанного соглашения предполагает участие и (или) затрагивает интересы органов местного самоуправления муниципального образования Смоленской области, составляют 15 календарных дней со дня получения от административно-территориального образования сопредельного государства Республики Беларусь соответствующего проекта соглашения о приграничном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сотрудничестве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инициирования исполнительным органом Смоленской области заключения соглашения о приграничном сотрудничестве Смоленской области.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8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 от 29.06.2022 N 436)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А.В.ОСТРОВСКИЙ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17.01.2018 </w:t>
      </w:r>
      <w:r w:rsidR="00BC3441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1"/>
      <w:bookmarkEnd w:id="0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 ИСПОЛНИТЕЛЬНЫМ ОРГАНОМ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</w:t>
      </w:r>
      <w:proofErr w:type="gramEnd"/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ОБЛАСТИ, УПОЛНОМОЧЕННЫМ В СФЕРЕ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ПРИГРАНИЧНОГО</w:t>
      </w:r>
      <w:proofErr w:type="gramEnd"/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СОТРУДНИЧЕСТВА, ПЕРЕЧНЯ СОГЛАШЕНИЙ О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ПРИГРАНИЧНОМ</w:t>
      </w:r>
      <w:proofErr w:type="gramEnd"/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СОТРУДНИЧЕСТВЕ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</w:p>
    <w:p w:rsidR="00571EAE" w:rsidRPr="00E73595" w:rsidRDefault="00571EAE" w:rsidP="0057787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506" w:rsidRPr="00E73595" w:rsidRDefault="00361506" w:rsidP="003615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361506" w:rsidRPr="00E73595" w:rsidRDefault="00361506" w:rsidP="003615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Смоленской области</w:t>
      </w:r>
      <w:proofErr w:type="gramEnd"/>
    </w:p>
    <w:p w:rsidR="00361506" w:rsidRPr="00E73595" w:rsidRDefault="00361506" w:rsidP="003615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от 19.02.2018 №</w:t>
      </w:r>
      <w:hyperlink r:id="rId19">
        <w:r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84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29.06.2022 </w:t>
      </w:r>
      <w:hyperlink r:id="rId20">
        <w:r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436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61506" w:rsidRPr="00E73595" w:rsidRDefault="00361506" w:rsidP="0057787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BC3441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571EAE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определяет правила формирования перечня соглашений о приграничном сотрудничестве Смоленской области (далее - перечень соглашений).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Перечень соглашений формируется исполнительным органом Смоленской области, уполномоченным в сфере приграничного сотрудничества (далее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орган).</w:t>
      </w:r>
    </w:p>
    <w:p w:rsidR="00571EAE" w:rsidRPr="00E73595" w:rsidRDefault="00571EAE" w:rsidP="001518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1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ленской области от 29.06.2022 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436)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3. В перечень соглашений включаются все соглашения о приграничном сотрудничестве Смоленской области (соглашения о приграничном сотрудничестве Смоленской области, заключенные в период до 23.07.2000 включительно, а также соглашения о приграничном сотрудничестве Смоленской области, заключенные 24.07.2000 и позже и прошедшие государственную регистрацию в Министерстве юстиции Российской Федерации), в том числе соглашения, утратившие силу.</w:t>
      </w:r>
    </w:p>
    <w:p w:rsidR="00571EAE" w:rsidRPr="00E73595" w:rsidRDefault="00571EAE" w:rsidP="00BC34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 в ред. </w:t>
      </w:r>
      <w:hyperlink r:id="rId22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 от 19.02.2018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4. Перечень соглашений состоит из 2 частей: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действующие соглашения о приграничном сотрудничестве Смоленской области;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соглашения о приграничном сотрудничестве Смоленской области, утратившие силу.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соглашений содержит следующие сведения: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и дату подписания соглашения о приграничном сотрудничестве Смоленской области;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дату регистрации и регистрационный номер соглашения о приграничном сотрудничестве Смоленской области;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срок действия соглашения о приграничном сотрудничестве Смоленской области.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5. Перечень соглашений утверждается правовым актом уполномоченного органа.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Внесение изменений в перечень соглашений осуществляется правовым актом уполномоченного органа в течение 30 календарных дней со дня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уполномоченный орган зарегистрированного в Министерстве юстиции Российской Федерации соглашения о приграничном сотрудничестве Смоленской области или прекращения действия соглашения о приграничном сотрудничестве Смоленской области.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7. Сформированный перечень соглашений, изменения в перечень соглашений подлежат обязательному размещению на официальном сайте уполномоченного органа в информационно-телекоммуникационной сети "Интернет" не позднее 15 календарных дней со дня утверждения перечня соглашений либо внесения в него изменений (с указанием реквизитов соответствующего правового акта уполномоченного органа).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1EAE" w:rsidRPr="00E73595" w:rsidRDefault="00571EAE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17.01.2018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76"/>
      <w:bookmarkEnd w:id="1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МУНИЦИПАЛЬНЫМ ОБРАЗОВАНИЕМ СМОЛЕНСКОЙ ОБЛАСТИ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ПЕРЕЧНЯ СОГЛАШЕНИЙ О ПРИГРАНИЧНОМ СОТРУДНИЧЕСТВЕ ДАННОГО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СМОЛЕНСКОЙ ОБЛАСТИ</w:t>
      </w:r>
    </w:p>
    <w:p w:rsidR="00BC3441" w:rsidRPr="00E73595" w:rsidRDefault="00BC3441" w:rsidP="00BC344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441" w:rsidRPr="00E73595" w:rsidRDefault="00BC3441" w:rsidP="00BC344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BC3441" w:rsidRPr="00E73595" w:rsidRDefault="00BC3441" w:rsidP="00BC344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Смоленской области</w:t>
      </w:r>
      <w:proofErr w:type="gramEnd"/>
    </w:p>
    <w:p w:rsidR="00571EAE" w:rsidRPr="00E73595" w:rsidRDefault="00BC3441" w:rsidP="001518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19.02.2018 </w:t>
      </w:r>
      <w:hyperlink r:id="rId23">
        <w:r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84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29.06.2022 </w:t>
      </w:r>
      <w:hyperlink r:id="rId24">
        <w:r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436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71EAE" w:rsidRPr="00E73595" w:rsidRDefault="00571EAE" w:rsidP="00BC3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Порядок определяет правила формирования муниципальным образованием Смоленской области перечня соглашений о приграничном сотрудничестве данного муниципального образования Смоленской области (далее - перечень соглашений).</w:t>
      </w:r>
    </w:p>
    <w:p w:rsidR="00571EAE" w:rsidRPr="00E73595" w:rsidRDefault="00571EAE" w:rsidP="00BC3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2. Перечень соглашений формируется органом местного самоуправления соответствующего муниципального образования Смоленской области.</w:t>
      </w:r>
    </w:p>
    <w:p w:rsidR="00571EAE" w:rsidRPr="00E73595" w:rsidRDefault="00571EAE" w:rsidP="00BC3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 перечень соглашений включаются все соглашения о приграничном сотрудничестве соответствующего муниципального образования Смоленской области (соглашения о приграничном сотрудничестве соответствующего муниципального образования Смоленской области, заключенные в период до 24.10.2017 включительно, а также соглашения о приграничном сотрудничестве соответствующего муниципального образования Смоленской области, заключенные 25.10.2017 и позже и прошедшие регистрацию в исполнительном органе Смоленской области, уполномоченном в сфере приграничного сотрудничества), в том числе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соглашения, утратившие силу.</w:t>
      </w:r>
    </w:p>
    <w:p w:rsidR="00571EAE" w:rsidRPr="00E73595" w:rsidRDefault="00571EAE" w:rsidP="00BC34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постановлений Администрации Смоленской области от 19.02.2018 </w:t>
      </w:r>
      <w:hyperlink r:id="rId25">
        <w:r w:rsidR="00361506"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84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29.06.2022 </w:t>
      </w:r>
      <w:hyperlink r:id="rId26">
        <w:r w:rsidR="00361506"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436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71EAE" w:rsidRPr="00E73595" w:rsidRDefault="00571EAE" w:rsidP="00BC3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4. Перечень соглашений состоит из 2 частей:</w:t>
      </w:r>
    </w:p>
    <w:p w:rsidR="00571EAE" w:rsidRPr="00E73595" w:rsidRDefault="00571EAE" w:rsidP="00BC3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действующие соглашения о приграничном сотрудничестве данного муниципального образования Смоленской области;</w:t>
      </w:r>
    </w:p>
    <w:p w:rsidR="00571EAE" w:rsidRPr="00E73595" w:rsidRDefault="00571EAE" w:rsidP="00BC3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соглашения о приграничном сотрудничестве данного муниципального образования Смоленской области, утратившие силу.</w:t>
      </w:r>
    </w:p>
    <w:p w:rsidR="00571EAE" w:rsidRPr="00E73595" w:rsidRDefault="00571EAE" w:rsidP="00BC3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соглашений содержит следующие сведения:</w:t>
      </w:r>
    </w:p>
    <w:p w:rsidR="00571EAE" w:rsidRPr="00E73595" w:rsidRDefault="00571EAE" w:rsidP="00BC3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и дату подписания соглашения о приграничном сотрудничестве данного муниципального образования Смоленской области;</w:t>
      </w:r>
    </w:p>
    <w:p w:rsidR="00571EAE" w:rsidRPr="00E73595" w:rsidRDefault="00571EAE" w:rsidP="00BC3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дату регистрации и регистрационный номер соглашения о приграничном сотрудничестве данного муниципального образования Смоленской области;</w:t>
      </w:r>
    </w:p>
    <w:p w:rsidR="00571EAE" w:rsidRPr="00E73595" w:rsidRDefault="00571EAE" w:rsidP="00BC3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срок действия соглашения о приграничном сотрудничестве данного муниципального образования Смоленской области.</w:t>
      </w:r>
    </w:p>
    <w:p w:rsidR="00571EAE" w:rsidRPr="00E73595" w:rsidRDefault="00571EAE" w:rsidP="00BC3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5. Перечень соглашений утверждается правовым актом органа местного самоуправления муниципального образования Смоленской области.</w:t>
      </w:r>
    </w:p>
    <w:p w:rsidR="00571EAE" w:rsidRPr="00E73595" w:rsidRDefault="00571EAE" w:rsidP="00BC3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перечень соглашений осуществляется в течение 10 рабочих дней со дня поступления в орган местного самоуправления муниципального образования Смоленской области зарегистрированного исполнительном органе Смоленской области, уполномоченным в сфере приграничного сотрудничества, соглашения о приграничном сотрудничестве данного муниципального образования Смоленской области или прекращения действия соглашения о приграничном сотрудничестве данного муниципального образования Смоленской области.</w:t>
      </w:r>
      <w:proofErr w:type="gramEnd"/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27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 от 29.06.2022 </w:t>
      </w:r>
      <w:r w:rsidR="00BC3441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436)</w:t>
      </w:r>
    </w:p>
    <w:p w:rsidR="00571EAE" w:rsidRPr="00E73595" w:rsidRDefault="00571EAE" w:rsidP="005778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перечень соглашений, изменения в перечень соглашений подлежат обязательному размещению на официальном сайте органа местного самоуправления 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муниципального образования Смоленской области в информационно-телекоммуникационно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й сети "Интернет" не позднее 15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дней со дня утверждения перечня соглашений либо внесения в него изменений (с указанием реквизитов соответствующего правового акта органа местного самоуправления муниципального образования Смоленской области).</w:t>
      </w:r>
      <w:proofErr w:type="gramEnd"/>
    </w:p>
    <w:p w:rsidR="00571EAE" w:rsidRPr="00E73595" w:rsidRDefault="00571EAE" w:rsidP="005778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8. Глава муниципального образования См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оленской области ежегодно до 15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января направляет перечень соглашений в исполнительный орган Смоленской области, уполномоченный в сфере приграничного сотрудничества.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28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 от 29.06.2022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436)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17.01.2018 </w:t>
      </w:r>
      <w:r w:rsidR="00BC3441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12"/>
      <w:bookmarkEnd w:id="2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ВЕДЕНИЯ ИСПОЛНИТЕЛЬНЫМ ОРГАНОМ СМОЛЕНСКОЙ ОБЛАСТИ,</w:t>
      </w:r>
    </w:p>
    <w:p w:rsidR="00571EAE" w:rsidRPr="00E73595" w:rsidRDefault="00571EAE" w:rsidP="009E2F3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В СФЕРЕ ПРИГРАНИЧНОГО СОТРУДНИЧЕСТВА, РЕЕСТРА</w:t>
      </w:r>
      <w:r w:rsidR="009E2F3F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СОГЛАШЕНИЙ О ПРИГРАНИЧНОМ СОТРУДНИЧЕСТВЕ МУНИЦИПАЛЬНЫХ</w:t>
      </w:r>
      <w:r w:rsidR="009E2F3F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ОБРАЗОВАНИЙ СМОЛЕНСКОЙ ОБЛАСТИ</w:t>
      </w:r>
    </w:p>
    <w:p w:rsidR="00571EAE" w:rsidRPr="00E73595" w:rsidRDefault="00571EAE" w:rsidP="0057787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E9E" w:rsidRPr="00E73595" w:rsidRDefault="00375E9E" w:rsidP="00375E9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375E9E" w:rsidRPr="00E73595" w:rsidRDefault="00375E9E" w:rsidP="00375E9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Смоленской области</w:t>
      </w:r>
      <w:proofErr w:type="gramEnd"/>
    </w:p>
    <w:p w:rsidR="00375E9E" w:rsidRPr="00E73595" w:rsidRDefault="00375E9E" w:rsidP="00375E9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19.02.2018 </w:t>
      </w:r>
      <w:hyperlink r:id="rId29">
        <w:r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84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29.06.2022 </w:t>
      </w:r>
      <w:hyperlink r:id="rId30">
        <w:r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436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75E9E" w:rsidRPr="00E73595" w:rsidRDefault="00375E9E" w:rsidP="0057787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0D35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устанавливает правила ведения реестра соглашений о приграничном сотрудничестве муниципальных образований Смоленской области (далее также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реестр соглашений).</w:t>
      </w:r>
    </w:p>
    <w:p w:rsidR="00571EAE" w:rsidRPr="00E73595" w:rsidRDefault="00571EAE" w:rsidP="000D35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Реестр соглашений ведется исполнительным органом Смоленской области, уполномоченным в сфере приграничного сотрудничества (далее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орган).</w:t>
      </w:r>
    </w:p>
    <w:p w:rsidR="00571EAE" w:rsidRPr="00E73595" w:rsidRDefault="00571EAE" w:rsidP="00264E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1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 от 29.06.2022 </w:t>
      </w:r>
      <w:r w:rsidR="000D3550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436)</w:t>
      </w:r>
    </w:p>
    <w:p w:rsidR="00571EAE" w:rsidRPr="00E73595" w:rsidRDefault="00571EAE" w:rsidP="000D35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w:anchor="P148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Реестр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соглашений ведется по форме согласно приложению к настоящему Порядку.</w:t>
      </w:r>
    </w:p>
    <w:p w:rsidR="00571EAE" w:rsidRPr="00E73595" w:rsidRDefault="00571EAE" w:rsidP="000D35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4. Ведение реестра соглашений осуществляется в электронном виде и на бумажном носителе. При несоответствии записей на бумажном носителе записям в электронном виде приоритет имеют записи на бумажном носителе.</w:t>
      </w:r>
    </w:p>
    <w:p w:rsidR="00571EAE" w:rsidRPr="00E73595" w:rsidRDefault="00571EAE" w:rsidP="000D35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Сведения о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соглашении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приграничном сотрудничестве муниципальных образований Смоленской области вносятся </w:t>
      </w:r>
      <w:r w:rsidR="000D3550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 реестр соглашений в течение 1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рабочего дня со дня его регистрации.</w:t>
      </w:r>
    </w:p>
    <w:p w:rsidR="00571EAE" w:rsidRPr="00E73595" w:rsidRDefault="00571EAE" w:rsidP="000D35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6. Ответственность за полноту, своевременность и достоверность сведений, представленных в реестре соглашений, несет уполномоченный орган.</w:t>
      </w:r>
    </w:p>
    <w:p w:rsidR="003E0F0F" w:rsidRPr="00E73595" w:rsidRDefault="003E0F0F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95" w:rsidRDefault="00E73595" w:rsidP="0057787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1EAE" w:rsidRPr="00E73595" w:rsidRDefault="00571EAE" w:rsidP="0057787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ведения исполнительным органом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области,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в сфере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приграничного сотрудничества,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реестра соглашений о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приграничном</w:t>
      </w:r>
      <w:proofErr w:type="gramEnd"/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сотрудничестве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proofErr w:type="gramEnd"/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образований Смоленской области</w:t>
      </w:r>
    </w:p>
    <w:p w:rsidR="00571EAE" w:rsidRPr="00E73595" w:rsidRDefault="00571EAE" w:rsidP="0057787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F0F" w:rsidRPr="00E73595" w:rsidRDefault="003E0F0F" w:rsidP="003E0F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3E0F0F" w:rsidRPr="00E73595" w:rsidRDefault="003E0F0F" w:rsidP="003E0F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2">
        <w:r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</w:t>
      </w:r>
      <w:proofErr w:type="gramEnd"/>
    </w:p>
    <w:p w:rsidR="003E0F0F" w:rsidRPr="00E73595" w:rsidRDefault="003E0F0F" w:rsidP="003E0F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от 29.06.2022 № 436)</w:t>
      </w:r>
    </w:p>
    <w:p w:rsidR="003E0F0F" w:rsidRPr="00E73595" w:rsidRDefault="003E0F0F" w:rsidP="0057787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48"/>
      <w:bookmarkEnd w:id="3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РЕЕСТР СОГЛАШЕНИЙ</w:t>
      </w:r>
    </w:p>
    <w:p w:rsidR="00571EAE" w:rsidRPr="00E73595" w:rsidRDefault="00571EAE" w:rsidP="0057787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 приграничном сотрудничестве муниципальных образований</w:t>
      </w:r>
    </w:p>
    <w:p w:rsidR="00571EAE" w:rsidRPr="00E73595" w:rsidRDefault="00571EAE" w:rsidP="0057787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2438"/>
        <w:gridCol w:w="1871"/>
        <w:gridCol w:w="2728"/>
      </w:tblGrid>
      <w:tr w:rsidR="00577878" w:rsidRPr="00E73595" w:rsidTr="00361506">
        <w:tc>
          <w:tcPr>
            <w:tcW w:w="510" w:type="dxa"/>
          </w:tcPr>
          <w:p w:rsidR="00571EAE" w:rsidRPr="00E73595" w:rsidRDefault="00361506" w:rsidP="005778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71EAE" w:rsidRPr="00E7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71EAE" w:rsidRPr="00E7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571EAE" w:rsidRPr="00E7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38" w:type="dxa"/>
          </w:tcPr>
          <w:p w:rsidR="00571EAE" w:rsidRPr="00E73595" w:rsidRDefault="00571EAE" w:rsidP="005778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дата подписания соглашения о приграничном сотрудничестве муниципальных образований Смоленской области</w:t>
            </w:r>
          </w:p>
        </w:tc>
        <w:tc>
          <w:tcPr>
            <w:tcW w:w="2438" w:type="dxa"/>
          </w:tcPr>
          <w:p w:rsidR="00571EAE" w:rsidRPr="00E73595" w:rsidRDefault="00571EAE" w:rsidP="005778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регистрации и регистрационный номер соглашения о приграничном сотрудничестве муниципальных образований Смоленской области</w:t>
            </w:r>
          </w:p>
        </w:tc>
        <w:tc>
          <w:tcPr>
            <w:tcW w:w="1871" w:type="dxa"/>
          </w:tcPr>
          <w:p w:rsidR="00571EAE" w:rsidRPr="00E73595" w:rsidRDefault="00571EAE" w:rsidP="005778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в реестр и подпись лица, осуществившего внесение записи в реестр</w:t>
            </w:r>
          </w:p>
        </w:tc>
        <w:tc>
          <w:tcPr>
            <w:tcW w:w="2728" w:type="dxa"/>
          </w:tcPr>
          <w:p w:rsidR="00571EAE" w:rsidRPr="00E73595" w:rsidRDefault="00571EAE" w:rsidP="005778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соглашения о приграничном сотрудничестве муниципальных образований Смоленской области</w:t>
            </w:r>
          </w:p>
        </w:tc>
      </w:tr>
      <w:tr w:rsidR="00577878" w:rsidRPr="00E73595" w:rsidTr="00361506">
        <w:tc>
          <w:tcPr>
            <w:tcW w:w="510" w:type="dxa"/>
          </w:tcPr>
          <w:p w:rsidR="00571EAE" w:rsidRPr="00E73595" w:rsidRDefault="00571EAE" w:rsidP="005778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571EAE" w:rsidRPr="00E73595" w:rsidRDefault="00571EAE" w:rsidP="005778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571EAE" w:rsidRPr="00E73595" w:rsidRDefault="00571EAE" w:rsidP="005778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571EAE" w:rsidRPr="00E73595" w:rsidRDefault="00571EAE" w:rsidP="005778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571EAE" w:rsidRPr="00E73595" w:rsidRDefault="00571EAE" w:rsidP="005778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3E0F0F" w:rsidRPr="00E73595" w:rsidRDefault="003E0F0F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F0F" w:rsidRPr="00E73595" w:rsidRDefault="003E0F0F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1EAE" w:rsidRPr="00E73595" w:rsidRDefault="00571EAE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17.01.2018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73"/>
      <w:bookmarkEnd w:id="4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ОРГАНАМИ МЕСТНОГО САМОУПРАВЛЕНИЯ МУНИЦИПАЛЬНОГО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СМОЛЕНСКОЙ ОБЛАСТИ СОГЛАШЕНИЙ О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ПРИГРАНИЧНОМ</w:t>
      </w:r>
      <w:proofErr w:type="gramEnd"/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СОТРУДНИЧЕСТВЕ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ОБРАЗОВАНИЙ СМОЛЕНСКОЙ ОБЛАСТИ</w:t>
      </w:r>
    </w:p>
    <w:p w:rsidR="003E0F0F" w:rsidRPr="00E73595" w:rsidRDefault="003E0F0F" w:rsidP="003E0F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3E0F0F" w:rsidRPr="00E73595" w:rsidRDefault="003E0F0F" w:rsidP="003E0F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3">
        <w:r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</w:t>
      </w:r>
      <w:proofErr w:type="gramEnd"/>
    </w:p>
    <w:p w:rsidR="001518BD" w:rsidRPr="00E73595" w:rsidRDefault="003E0F0F" w:rsidP="001518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от 29.06.2022 № 436,</w:t>
      </w:r>
      <w:r w:rsidR="001518BD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4">
        <w:r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</w:t>
      </w:r>
    </w:p>
    <w:p w:rsidR="00571EAE" w:rsidRPr="00E73595" w:rsidRDefault="003E0F0F" w:rsidP="001518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="001518BD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от 24.11.2023 № 116)</w:t>
      </w:r>
      <w:proofErr w:type="gramEnd"/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D12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Настоящий Порядок устанавливает правила заключения органами местного самоуправления муниципального образования Смоленской области соглашений о приграничном сотрудничестве муниципальных образований Смоленской области (далее также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соглашения).</w:t>
      </w:r>
    </w:p>
    <w:p w:rsidR="00571EAE" w:rsidRPr="00E73595" w:rsidRDefault="00E466B2" w:rsidP="00D12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1.2. </w:t>
      </w:r>
      <w:r w:rsidR="00571EAE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Органы местного самоуправления муниципального образования Смоленской области заключают соглашения по согласованию с Правительством Смоленской области.</w:t>
      </w:r>
    </w:p>
    <w:p w:rsidR="00571EAE" w:rsidRPr="00E73595" w:rsidRDefault="00571EAE" w:rsidP="00D122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35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Смоленской области от 24.11.2023 </w:t>
      </w:r>
      <w:r w:rsidR="003E0F0F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116)</w:t>
      </w:r>
    </w:p>
    <w:p w:rsidR="00571EAE" w:rsidRPr="00E73595" w:rsidRDefault="00571EAE" w:rsidP="00D12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D1229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2. Согласование проектов соглашений</w:t>
      </w:r>
    </w:p>
    <w:p w:rsidR="00571EAE" w:rsidRPr="00E73595" w:rsidRDefault="00571EAE" w:rsidP="00D12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D12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91"/>
      <w:bookmarkEnd w:id="5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2.1. Для согласования проекта соглашения с Правительством Смоленской области органом местного самоуправления муниципального образования Смоленской области до заключения соглашения представляются в исполнительный орган Смоленской области, уполномоченный в сфере приграничного сотрудничества, следующие документы:</w:t>
      </w:r>
    </w:p>
    <w:p w:rsidR="00571EAE" w:rsidRPr="00E73595" w:rsidRDefault="00571EAE" w:rsidP="00D122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6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 от 29.06.2022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E0F0F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436, </w:t>
      </w:r>
      <w:hyperlink r:id="rId37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Смоленской области от 24.11.2023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согласованный с договаривающейся стороной те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кст пр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оекта соглашения;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пояснительная записка к проекту соглашения, содержащая обоснование целесообразности заключения данного соглашения, прогнозы социально-экономических, финансовых и иных последствий реализации соглашения;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 о ранее заключенных соглашениях;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- предложение о расторжении ранее заключенных соглашений (при наличии).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2.2. Исполнительный орган Смоленской области, уполномоченный в сфере приграничного сотрудничества, не позднее 15 календарных дней со дня получения проекта соглашения уведомляет о поступившем проекте соглашения Министерство иностранных дел Российской Федерации.</w:t>
      </w:r>
    </w:p>
    <w:p w:rsidR="00571EAE" w:rsidRPr="00E73595" w:rsidRDefault="00571EAE" w:rsidP="00AE4C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8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 от 29.06.2022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436)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Исполнительный орган Смоленской области, уполномоченный в сфере приграничного сотрудничества, в течение 5 рабочих дней со дня получения проекта соглашения готовит лист согласования и направляет проект соглашения с листом согласования на рассмотрение в исполнительные органы Смоленской области, осуществляющие исполнительно-распорядительные функции в сфере деятельности, которая затронута в проекте соглашения (далее - исполнительные органы, осуществляющие согласование), для визирования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 согласования в течение 2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получения проекта соглашения. Замечания, предложения или особое мнение по тексту проекта соглашения исполнительных органов, осуществляющих согласование, оформляются на отдельном листе с указанием должности, фамилии руководителя данного исполнительного органа, 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даты и прилагаются к листу согласования.</w:t>
      </w:r>
    </w:p>
    <w:p w:rsidR="00571EAE" w:rsidRPr="00E73595" w:rsidRDefault="00571EAE" w:rsidP="00D122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39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 от 29.06.2022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436)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Исполнительный орган Смоленской области, уполномоченный в сфере приграничного сотрудничества, в течение 5 рабочих дней со дня поступления проекта соглашения с завизированным всеми исполнительными органами, осуществляющими согласование, листом согласования рассматривает проект соглашения и иные документы, указанные в </w:t>
      </w:r>
      <w:hyperlink w:anchor="P191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на соответствие федеральному и областному законодательству и готовит проект письма Правительства Смоленской области о согласовании проекта соглашения либо в случае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несоответствия проекта соглашения федеральному и (или) областному законодательству и (или) наличия замечаний (предложений) исполнительного органа, осуществляющего согласование, проект письма Правительства Смоленской области с замечаниями и (или) предложениями к проекту соглашения.</w:t>
      </w:r>
    </w:p>
    <w:p w:rsidR="00571EAE" w:rsidRPr="00E73595" w:rsidRDefault="00571EAE" w:rsidP="00D122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0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 от 29.06.2022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436, </w:t>
      </w:r>
      <w:hyperlink r:id="rId41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Смоленской области от 24.11.2023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Правительство Смоленской области согласовывает проект соглашения и направляет соответствующее письмо органу местного самоуправления муниципального образования Смоленской области не позднее 50 календарных дней со дня поступления документов, указанных в </w:t>
      </w:r>
      <w:hyperlink w:anchor="P191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в исполнительный орган Смоленской области, уполномоченный в сфере приграничного сотрудничества.</w:t>
      </w:r>
    </w:p>
    <w:p w:rsidR="00571EAE" w:rsidRPr="00E73595" w:rsidRDefault="00571EAE" w:rsidP="00D122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2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 от 29.06.2022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436, </w:t>
      </w:r>
      <w:hyperlink r:id="rId43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Смоленской области от 24.11.2023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Разногласия между Правительством Смоленской области и органом местного самоуправления муниципального образования Смоленской области в отношении проекта соглашения регулируются Порядком применения согласительных процедур в случае возникновения разногласий между Правительством Смоленской области и органами местного самоуправления муниципального образования Смоленской области в отношении проекта соглашения о приграничном сотрудничестве муниципальных образований Смоленской области, утвержденным настоящим постановлением.</w:t>
      </w:r>
      <w:proofErr w:type="gramEnd"/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44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Смоленской области от 24.11.2023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По результатам согласования Правительством Смоленской области проекта соглашения органом местного самоуправления муниципального образования Смоленской области вносятся необходимые корректировки в проект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согласовывается текст проекта соглашения с внесенными изменениями с муниципальным образованием сопредельного государства Республики Беларусь.</w:t>
      </w:r>
    </w:p>
    <w:p w:rsidR="00571EAE" w:rsidRPr="00E73595" w:rsidRDefault="00571EAE" w:rsidP="00AE4C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45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Смоленской области от 24.11.2023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116)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После согласования текста проекта соглашения с муниципальным образованием сопредельного государства Республики Беларусь проект соглашения одобряется к подписанию правовым актом органа местного самоуправления муниципального образования Смоленской области. Органом местного самоуправления муниципального образования Смоленской области определяются дата и место подписания соглашения, о чем уведомляется исполнительный орган Смоленской области, уполномоченный в сфере приграничного сотрудничества, не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15 календарных дней до даты подписания соглашения.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2.8. В случае внесения изменений в проект соглашения, согласованный Правительством Смоленской области, измененный проект соглашения согласовывается в порядке, установленном настоящим разделом.</w:t>
      </w:r>
    </w:p>
    <w:p w:rsidR="00571EAE" w:rsidRPr="00E73595" w:rsidRDefault="00571EAE" w:rsidP="00D122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46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Смоленской области от 24.11.2023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116)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3. Заключение соглашений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2638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3.1. Соглашения заключаются в письменной форме.</w:t>
      </w:r>
    </w:p>
    <w:p w:rsidR="00571EAE" w:rsidRPr="00E73595" w:rsidRDefault="00571EAE" w:rsidP="002638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3.2. Соглашения заключаются после согласования проектов соглашений с Правительством Смоленской области и урегулирования всех разногласий по их условиям.</w:t>
      </w:r>
    </w:p>
    <w:p w:rsidR="00571EAE" w:rsidRPr="00E73595" w:rsidRDefault="00571EAE" w:rsidP="00AE4C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47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Смоленской области от 24.11.2023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D2E1C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116)</w:t>
      </w:r>
    </w:p>
    <w:p w:rsidR="00571EAE" w:rsidRPr="00E73595" w:rsidRDefault="00571EAE" w:rsidP="002638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3.3. Соглашение считается заключенным, если между сторонами достигнуто соглашение по всем существенным условиям соглашения и оно подписано уполномоченными на то лицами.</w:t>
      </w:r>
    </w:p>
    <w:p w:rsidR="00571EAE" w:rsidRPr="00E73595" w:rsidRDefault="00571EAE" w:rsidP="002638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3.4. Подписанные соглашения заверяются гербовой печатью органа местного самоуправления муниципального образования Смоленской области.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4. Порядок изменения соглашений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4.1. Изменения в соглашение оформляются дополнительным соглашением (протоколом) в письменном виде.</w:t>
      </w:r>
    </w:p>
    <w:p w:rsidR="00571EAE" w:rsidRPr="00E73595" w:rsidRDefault="00571EAE" w:rsidP="005778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4.2. Заключение дополнительных соглашений (протоколов) осуществляется в порядке, предусмотренном настоящим Порядком для заключения соглашений.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3595" w:rsidRDefault="00E73595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1EAE" w:rsidRPr="00E73595" w:rsidRDefault="00571EAE" w:rsidP="005778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GoBack"/>
      <w:bookmarkEnd w:id="6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571EAE" w:rsidRPr="00E73595" w:rsidRDefault="00571EAE" w:rsidP="005778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17.01.2018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36"/>
      <w:bookmarkEnd w:id="7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 СОГЛАСИТЕЛЬНЫХ ПРОЦЕДУР В СЛУЧАЕ ВОЗНИКНОВЕНИЯ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РАЗНОГЛАСИЙ МЕЖДУ ПРАВИТЕЛЬСТВОМ СМОЛЕНСКОЙ ОБЛАСТИ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И ОРГАНАМИ МЕСТНОГО САМОУПРАВЛЕНИЯ МУНИЦИПАЛЬНОГО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СМОЛЕНСКОЙ ОБЛАСТИ В ОТНОШЕНИИ ПРОЕКТА</w:t>
      </w:r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ПРИГРАНИЧНОМ СОТРУДНИЧЕСТВЕ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proofErr w:type="gramEnd"/>
    </w:p>
    <w:p w:rsidR="00571EAE" w:rsidRPr="00E73595" w:rsidRDefault="00571EAE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ОБРАЗОВАНИЙ СМОЛЕНСКОЙ ОБЛАСТИ</w:t>
      </w:r>
    </w:p>
    <w:p w:rsidR="00AD0FF6" w:rsidRPr="00E73595" w:rsidRDefault="00AD0FF6" w:rsidP="005778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FF6" w:rsidRPr="00E73595" w:rsidRDefault="00AD0FF6" w:rsidP="00AD0F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AD0FF6" w:rsidRPr="00E73595" w:rsidRDefault="00AD0FF6" w:rsidP="00AD0F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8">
        <w:r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</w:t>
      </w:r>
      <w:proofErr w:type="gramEnd"/>
    </w:p>
    <w:p w:rsidR="00AD0FF6" w:rsidRPr="00E73595" w:rsidRDefault="00AD0FF6" w:rsidP="003B34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от 29.06.2022 № 436,</w:t>
      </w:r>
      <w:r w:rsidR="003B34FF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9">
        <w:r w:rsidRPr="00E7359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Смоленской области</w:t>
      </w:r>
    </w:p>
    <w:p w:rsidR="00571EAE" w:rsidRPr="00E73595" w:rsidRDefault="00AD0FF6" w:rsidP="00AD0F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от 24.11.2023 № 116)</w:t>
      </w:r>
    </w:p>
    <w:p w:rsidR="00571EAE" w:rsidRPr="00E73595" w:rsidRDefault="00571EAE" w:rsidP="005778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Порядок регулирует механизм применения согласительных процедур в случае возникновения разногласий между Правительством Смоленской области и органами местного самоуправления муниципального образования Смоленской области в отношении проекта соглашения о приграничном сотрудничестве муниципальных образований Смоленской области (далее соответственно - проект соглашения, разногласия).</w:t>
      </w:r>
    </w:p>
    <w:p w:rsidR="00571EAE" w:rsidRPr="00E73595" w:rsidRDefault="00571EAE" w:rsidP="003B34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50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Смоленской области от 24.11.2023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116)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случае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несогласия органов местного самоуправления муниципального образования Смоленской области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замечаниями и (или) предложениями Правительства Смоленской области по результатам согласования проекта соглашения, указанными в письме Правительства Смоленской области, органы местного самоуправления муниципального образования Смоленской области направляют в Правительство Смоленской области информацию, содержащую перечень разногласий и обоснование разногласий.</w:t>
      </w:r>
    </w:p>
    <w:p w:rsidR="00571EAE" w:rsidRPr="00E73595" w:rsidRDefault="00571EAE" w:rsidP="00AD0F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51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ленской области от 24.11.2023 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116)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разногласий осуществляется рабочей группой, состав которой утверждается распоряжением Правительства Смоленской области, с участием представителей органа местного самоуправления муниципального образования Смоленской области, представлявшего проект соглашения на согласование, на основании рассмотрения проекта соглашения и информации, содержащей перечень разногласий и обоснование разногласий, представленной органом местного самоуправления муниципального образования Смоленской области в Правительство Смоленской области.</w:t>
      </w:r>
      <w:proofErr w:type="gramEnd"/>
    </w:p>
    <w:p w:rsidR="00571EAE" w:rsidRPr="00E73595" w:rsidRDefault="00571EAE" w:rsidP="00AD0F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52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Смоленской области от 24.11.2023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116)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4. Заседание рабочей группы организует исполнительный орган Смоленской области, уполномоченный в сфере приграничного сотрудничества, в течени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е 30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дней со дня получения Правительством Смоленской области информации, содержащей перечень разногласий и обоснование разногласий.</w:t>
      </w:r>
    </w:p>
    <w:p w:rsidR="00571EAE" w:rsidRPr="00E73595" w:rsidRDefault="00571EAE" w:rsidP="003B34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53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Смоленской области от 29.06.2022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436, </w:t>
      </w:r>
      <w:hyperlink r:id="rId54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Смоленской области от 24.11.2023 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5. Решение рабочей группы оформляется протоколом, в котором содержатся предложения по устранению разногласий.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 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случаях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не удается устранить разногласия, решение Правительства Смоленской области может быть обжаловано в судебном порядке.</w:t>
      </w:r>
    </w:p>
    <w:p w:rsidR="00571EAE" w:rsidRPr="00E73595" w:rsidRDefault="00571EAE" w:rsidP="003B34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55">
        <w:r w:rsidRPr="00E735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Смо</w:t>
      </w:r>
      <w:r w:rsidR="00361506"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ленской области от 24.11.2023 № 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>116)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Разногласия должны быть урегулированы до подписания сторонами соглашения о </w:t>
      </w:r>
      <w:r w:rsidRPr="00E735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приграничном сотрудничестве муниципальных образований Смоленской области.</w:t>
      </w:r>
    </w:p>
    <w:p w:rsidR="00571EAE" w:rsidRPr="00E73595" w:rsidRDefault="00571EAE" w:rsidP="00361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8BC" w:rsidRPr="00E73595" w:rsidRDefault="003C37C2" w:rsidP="005778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638BC" w:rsidRPr="00E73595" w:rsidSect="00E73595">
      <w:headerReference w:type="default" r:id="rId5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C2" w:rsidRDefault="003C37C2" w:rsidP="00577878">
      <w:pPr>
        <w:spacing w:after="0" w:line="240" w:lineRule="auto"/>
      </w:pPr>
      <w:r>
        <w:separator/>
      </w:r>
    </w:p>
  </w:endnote>
  <w:endnote w:type="continuationSeparator" w:id="0">
    <w:p w:rsidR="003C37C2" w:rsidRDefault="003C37C2" w:rsidP="0057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C2" w:rsidRDefault="003C37C2" w:rsidP="00577878">
      <w:pPr>
        <w:spacing w:after="0" w:line="240" w:lineRule="auto"/>
      </w:pPr>
      <w:r>
        <w:separator/>
      </w:r>
    </w:p>
  </w:footnote>
  <w:footnote w:type="continuationSeparator" w:id="0">
    <w:p w:rsidR="003C37C2" w:rsidRDefault="003C37C2" w:rsidP="0057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47586"/>
      <w:docPartObj>
        <w:docPartGallery w:val="Page Numbers (Top of Page)"/>
        <w:docPartUnique/>
      </w:docPartObj>
    </w:sdtPr>
    <w:sdtEndPr/>
    <w:sdtContent>
      <w:p w:rsidR="00577878" w:rsidRDefault="005778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95">
          <w:rPr>
            <w:noProof/>
          </w:rPr>
          <w:t>9</w:t>
        </w:r>
        <w:r>
          <w:fldChar w:fldCharType="end"/>
        </w:r>
      </w:p>
    </w:sdtContent>
  </w:sdt>
  <w:p w:rsidR="00577878" w:rsidRDefault="00577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AE"/>
    <w:rsid w:val="000D3550"/>
    <w:rsid w:val="001518BD"/>
    <w:rsid w:val="00163C6E"/>
    <w:rsid w:val="00263888"/>
    <w:rsid w:val="00264E65"/>
    <w:rsid w:val="00361506"/>
    <w:rsid w:val="00375E9E"/>
    <w:rsid w:val="003B34FF"/>
    <w:rsid w:val="003C37C2"/>
    <w:rsid w:val="003E0F0F"/>
    <w:rsid w:val="00571EAE"/>
    <w:rsid w:val="00577878"/>
    <w:rsid w:val="009E2F3F"/>
    <w:rsid w:val="00A21C92"/>
    <w:rsid w:val="00AD0FF6"/>
    <w:rsid w:val="00AE4C75"/>
    <w:rsid w:val="00BA41CF"/>
    <w:rsid w:val="00BC3441"/>
    <w:rsid w:val="00C377DC"/>
    <w:rsid w:val="00D12296"/>
    <w:rsid w:val="00D55B5B"/>
    <w:rsid w:val="00DB6EC8"/>
    <w:rsid w:val="00DD2E1C"/>
    <w:rsid w:val="00E466B2"/>
    <w:rsid w:val="00E73595"/>
    <w:rsid w:val="00E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E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1E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1E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878"/>
  </w:style>
  <w:style w:type="paragraph" w:styleId="a5">
    <w:name w:val="footer"/>
    <w:basedOn w:val="a"/>
    <w:link w:val="a6"/>
    <w:uiPriority w:val="99"/>
    <w:unhideWhenUsed/>
    <w:rsid w:val="0057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878"/>
  </w:style>
  <w:style w:type="character" w:styleId="a7">
    <w:name w:val="Hyperlink"/>
    <w:basedOn w:val="a0"/>
    <w:uiPriority w:val="99"/>
    <w:unhideWhenUsed/>
    <w:rsid w:val="00577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E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1E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1E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878"/>
  </w:style>
  <w:style w:type="paragraph" w:styleId="a5">
    <w:name w:val="footer"/>
    <w:basedOn w:val="a"/>
    <w:link w:val="a6"/>
    <w:uiPriority w:val="99"/>
    <w:unhideWhenUsed/>
    <w:rsid w:val="0057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878"/>
  </w:style>
  <w:style w:type="character" w:styleId="a7">
    <w:name w:val="Hyperlink"/>
    <w:basedOn w:val="a0"/>
    <w:uiPriority w:val="99"/>
    <w:unhideWhenUsed/>
    <w:rsid w:val="00577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76&amp;n=140507&amp;dst=100019" TargetMode="External"/><Relationship Id="rId18" Type="http://schemas.openxmlformats.org/officeDocument/2006/relationships/hyperlink" Target="https://login.consultant.ru/link/?req=doc&amp;base=RLAW376&amp;n=127574&amp;dst=100006" TargetMode="External"/><Relationship Id="rId26" Type="http://schemas.openxmlformats.org/officeDocument/2006/relationships/hyperlink" Target="https://login.consultant.ru/link/?req=doc&amp;base=RLAW376&amp;n=127574&amp;dst=100011" TargetMode="External"/><Relationship Id="rId39" Type="http://schemas.openxmlformats.org/officeDocument/2006/relationships/hyperlink" Target="https://login.consultant.ru/link/?req=doc&amp;base=RLAW376&amp;n=127574&amp;dst=100021" TargetMode="External"/><Relationship Id="rId21" Type="http://schemas.openxmlformats.org/officeDocument/2006/relationships/hyperlink" Target="https://login.consultant.ru/link/?req=doc&amp;base=RLAW376&amp;n=127574&amp;dst=100009" TargetMode="External"/><Relationship Id="rId34" Type="http://schemas.openxmlformats.org/officeDocument/2006/relationships/hyperlink" Target="https://login.consultant.ru/link/?req=doc&amp;base=RLAW376&amp;n=140494&amp;dst=100007" TargetMode="External"/><Relationship Id="rId42" Type="http://schemas.openxmlformats.org/officeDocument/2006/relationships/hyperlink" Target="https://login.consultant.ru/link/?req=doc&amp;base=RLAW376&amp;n=127574&amp;dst=100024" TargetMode="External"/><Relationship Id="rId47" Type="http://schemas.openxmlformats.org/officeDocument/2006/relationships/hyperlink" Target="https://login.consultant.ru/link/?req=doc&amp;base=RLAW376&amp;n=140494&amp;dst=100017" TargetMode="External"/><Relationship Id="rId50" Type="http://schemas.openxmlformats.org/officeDocument/2006/relationships/hyperlink" Target="https://login.consultant.ru/link/?req=doc&amp;base=RLAW376&amp;n=140494&amp;dst=100020" TargetMode="External"/><Relationship Id="rId55" Type="http://schemas.openxmlformats.org/officeDocument/2006/relationships/hyperlink" Target="https://login.consultant.ru/link/?req=doc&amp;base=RLAW376&amp;n=140494&amp;dst=100024" TargetMode="External"/><Relationship Id="rId7" Type="http://schemas.openxmlformats.org/officeDocument/2006/relationships/hyperlink" Target="https://login.consultant.ru/link/?req=doc&amp;base=RLAW376&amp;n=95283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27574&amp;dst=100006" TargetMode="External"/><Relationship Id="rId29" Type="http://schemas.openxmlformats.org/officeDocument/2006/relationships/hyperlink" Target="https://login.consultant.ru/link/?req=doc&amp;base=RLAW376&amp;n=95283&amp;dst=100008" TargetMode="External"/><Relationship Id="rId11" Type="http://schemas.openxmlformats.org/officeDocument/2006/relationships/hyperlink" Target="https://login.consultant.ru/link/?req=doc&amp;base=LAW&amp;n=370205&amp;dst=100094" TargetMode="External"/><Relationship Id="rId24" Type="http://schemas.openxmlformats.org/officeDocument/2006/relationships/hyperlink" Target="https://login.consultant.ru/link/?req=doc&amp;base=RLAW376&amp;n=127574&amp;dst=100011" TargetMode="External"/><Relationship Id="rId32" Type="http://schemas.openxmlformats.org/officeDocument/2006/relationships/hyperlink" Target="https://login.consultant.ru/link/?req=doc&amp;base=RLAW376&amp;n=127574&amp;dst=100017" TargetMode="External"/><Relationship Id="rId37" Type="http://schemas.openxmlformats.org/officeDocument/2006/relationships/hyperlink" Target="https://login.consultant.ru/link/?req=doc&amp;base=RLAW376&amp;n=140494&amp;dst=100010" TargetMode="External"/><Relationship Id="rId40" Type="http://schemas.openxmlformats.org/officeDocument/2006/relationships/hyperlink" Target="https://login.consultant.ru/link/?req=doc&amp;base=RLAW376&amp;n=127574&amp;dst=100023" TargetMode="External"/><Relationship Id="rId45" Type="http://schemas.openxmlformats.org/officeDocument/2006/relationships/hyperlink" Target="https://login.consultant.ru/link/?req=doc&amp;base=RLAW376&amp;n=140494&amp;dst=100015" TargetMode="External"/><Relationship Id="rId53" Type="http://schemas.openxmlformats.org/officeDocument/2006/relationships/hyperlink" Target="https://login.consultant.ru/link/?req=doc&amp;base=RLAW376&amp;n=127574&amp;dst=100026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login.consultant.ru/link/?req=doc&amp;base=RLAW376&amp;n=95283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40494&amp;dst=100005" TargetMode="External"/><Relationship Id="rId14" Type="http://schemas.openxmlformats.org/officeDocument/2006/relationships/hyperlink" Target="https://login.consultant.ru/link/?req=doc&amp;base=RLAW376&amp;n=140507&amp;dst=100023" TargetMode="External"/><Relationship Id="rId22" Type="http://schemas.openxmlformats.org/officeDocument/2006/relationships/hyperlink" Target="https://login.consultant.ru/link/?req=doc&amp;base=RLAW376&amp;n=95283&amp;dst=100006" TargetMode="External"/><Relationship Id="rId27" Type="http://schemas.openxmlformats.org/officeDocument/2006/relationships/hyperlink" Target="https://login.consultant.ru/link/?req=doc&amp;base=RLAW376&amp;n=127574&amp;dst=100012" TargetMode="External"/><Relationship Id="rId30" Type="http://schemas.openxmlformats.org/officeDocument/2006/relationships/hyperlink" Target="https://login.consultant.ru/link/?req=doc&amp;base=RLAW376&amp;n=127574&amp;dst=100011" TargetMode="External"/><Relationship Id="rId35" Type="http://schemas.openxmlformats.org/officeDocument/2006/relationships/hyperlink" Target="https://login.consultant.ru/link/?req=doc&amp;base=RLAW376&amp;n=140494&amp;dst=100008" TargetMode="External"/><Relationship Id="rId43" Type="http://schemas.openxmlformats.org/officeDocument/2006/relationships/hyperlink" Target="https://login.consultant.ru/link/?req=doc&amp;base=RLAW376&amp;n=140494&amp;dst=100013" TargetMode="External"/><Relationship Id="rId48" Type="http://schemas.openxmlformats.org/officeDocument/2006/relationships/hyperlink" Target="https://login.consultant.ru/link/?req=doc&amp;base=RLAW376&amp;n=127574&amp;dst=100026" TargetMode="External"/><Relationship Id="rId56" Type="http://schemas.openxmlformats.org/officeDocument/2006/relationships/header" Target="header1.xml"/><Relationship Id="rId8" Type="http://schemas.openxmlformats.org/officeDocument/2006/relationships/hyperlink" Target="https://login.consultant.ru/link/?req=doc&amp;base=RLAW376&amp;n=127574&amp;dst=100005" TargetMode="External"/><Relationship Id="rId51" Type="http://schemas.openxmlformats.org/officeDocument/2006/relationships/hyperlink" Target="https://login.consultant.ru/link/?req=doc&amp;base=RLAW376&amp;n=140494&amp;dst=100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76&amp;n=140507&amp;dst=100017" TargetMode="External"/><Relationship Id="rId17" Type="http://schemas.openxmlformats.org/officeDocument/2006/relationships/hyperlink" Target="https://login.consultant.ru/link/?req=doc&amp;base=RLAW376&amp;n=140494&amp;dst=100006" TargetMode="External"/><Relationship Id="rId25" Type="http://schemas.openxmlformats.org/officeDocument/2006/relationships/hyperlink" Target="https://login.consultant.ru/link/?req=doc&amp;base=RLAW376&amp;n=95283&amp;dst=100008" TargetMode="External"/><Relationship Id="rId33" Type="http://schemas.openxmlformats.org/officeDocument/2006/relationships/hyperlink" Target="https://login.consultant.ru/link/?req=doc&amp;base=RLAW376&amp;n=127574&amp;dst=100018" TargetMode="External"/><Relationship Id="rId38" Type="http://schemas.openxmlformats.org/officeDocument/2006/relationships/hyperlink" Target="https://login.consultant.ru/link/?req=doc&amp;base=RLAW376&amp;n=127574&amp;dst=100020" TargetMode="External"/><Relationship Id="rId46" Type="http://schemas.openxmlformats.org/officeDocument/2006/relationships/hyperlink" Target="https://login.consultant.ru/link/?req=doc&amp;base=RLAW376&amp;n=140494&amp;dst=100016" TargetMode="External"/><Relationship Id="rId20" Type="http://schemas.openxmlformats.org/officeDocument/2006/relationships/hyperlink" Target="https://login.consultant.ru/link/?req=doc&amp;base=RLAW376&amp;n=127574&amp;dst=100007" TargetMode="External"/><Relationship Id="rId41" Type="http://schemas.openxmlformats.org/officeDocument/2006/relationships/hyperlink" Target="https://login.consultant.ru/link/?req=doc&amp;base=RLAW376&amp;n=140494&amp;dst=100012" TargetMode="External"/><Relationship Id="rId54" Type="http://schemas.openxmlformats.org/officeDocument/2006/relationships/hyperlink" Target="https://login.consultant.ru/link/?req=doc&amp;base=RLAW376&amp;n=140494&amp;dst=10002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376&amp;n=127574&amp;dst=100006" TargetMode="External"/><Relationship Id="rId23" Type="http://schemas.openxmlformats.org/officeDocument/2006/relationships/hyperlink" Target="https://login.consultant.ru/link/?req=doc&amp;base=RLAW376&amp;n=95283&amp;dst=100008" TargetMode="External"/><Relationship Id="rId28" Type="http://schemas.openxmlformats.org/officeDocument/2006/relationships/hyperlink" Target="https://login.consultant.ru/link/?req=doc&amp;base=RLAW376&amp;n=127574&amp;dst=100013" TargetMode="External"/><Relationship Id="rId36" Type="http://schemas.openxmlformats.org/officeDocument/2006/relationships/hyperlink" Target="https://login.consultant.ru/link/?req=doc&amp;base=RLAW376&amp;n=127574&amp;dst=100019" TargetMode="External"/><Relationship Id="rId49" Type="http://schemas.openxmlformats.org/officeDocument/2006/relationships/hyperlink" Target="https://login.consultant.ru/link/?req=doc&amp;base=RLAW376&amp;n=140494&amp;dst=10001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0205&amp;dst=100082" TargetMode="External"/><Relationship Id="rId31" Type="http://schemas.openxmlformats.org/officeDocument/2006/relationships/hyperlink" Target="https://login.consultant.ru/link/?req=doc&amp;base=RLAW376&amp;n=127574&amp;dst=100016" TargetMode="External"/><Relationship Id="rId44" Type="http://schemas.openxmlformats.org/officeDocument/2006/relationships/hyperlink" Target="https://login.consultant.ru/link/?req=doc&amp;base=RLAW376&amp;n=140494&amp;dst=100014" TargetMode="External"/><Relationship Id="rId52" Type="http://schemas.openxmlformats.org/officeDocument/2006/relationships/hyperlink" Target="https://login.consultant.ru/link/?req=doc&amp;base=RLAW376&amp;n=140494&amp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Михайловна</dc:creator>
  <cp:lastModifiedBy>Кваша Алексей Юрьевич</cp:lastModifiedBy>
  <cp:revision>22</cp:revision>
  <dcterms:created xsi:type="dcterms:W3CDTF">2024-04-24T14:38:00Z</dcterms:created>
  <dcterms:modified xsi:type="dcterms:W3CDTF">2024-05-14T08:25:00Z</dcterms:modified>
</cp:coreProperties>
</file>