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3" w:rsidRPr="00A2601D" w:rsidRDefault="00077C53" w:rsidP="00A2601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1D">
        <w:rPr>
          <w:rFonts w:ascii="Times New Roman" w:hAnsi="Times New Roman" w:cs="Times New Roman"/>
          <w:b/>
          <w:sz w:val="24"/>
          <w:szCs w:val="24"/>
        </w:rPr>
        <w:br/>
        <w:t>АДМИНИСТРАЦИЯ СМОЛЕНСКОЙ ОБЛАСТИ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от 28 марта 2013 г. N 207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ОБ УТВЕРЖДЕНИИ ПОЛОЖЕНИЯ О ПРОВЕРКЕ ДОСТОВЕРНОСТИ И ПОЛНОТЫ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 w:rsidRPr="00A2601D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 ГРАЖДАНАМИ,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01D">
        <w:rPr>
          <w:rFonts w:ascii="Times New Roman" w:hAnsi="Times New Roman" w:cs="Times New Roman"/>
          <w:sz w:val="24"/>
          <w:szCs w:val="24"/>
        </w:rPr>
        <w:t>ПРЕТЕНДУЮЩИМИ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 НА ЗАМЕЩЕНИЕ ДОЛЖНОСТЕЙ РУКОВОДИТЕЛЕЙ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ОБЛАСТНЫХ ГОСУДАРСТВЕННЫХ УЧРЕЖДЕНИЙ, И ЛИЦАМИ,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01D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 ЭТИ ДОЛЖНОСТИ</w:t>
      </w:r>
    </w:p>
    <w:p w:rsidR="00077C53" w:rsidRPr="00A2601D" w:rsidRDefault="00077C5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077C53" w:rsidRPr="00A260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53" w:rsidRPr="00A2601D" w:rsidRDefault="0007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53" w:rsidRPr="00A2601D" w:rsidRDefault="0007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C53" w:rsidRPr="00A2601D" w:rsidRDefault="0007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77C53" w:rsidRPr="00A2601D" w:rsidRDefault="0007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  <w:proofErr w:type="gramEnd"/>
          </w:p>
          <w:p w:rsidR="00077C53" w:rsidRPr="00A2601D" w:rsidRDefault="0007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08.09.2022 </w:t>
            </w:r>
            <w:hyperlink r:id="rId7">
              <w:r w:rsidRPr="00A260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638</w:t>
              </w:r>
            </w:hyperlink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10.11.2022 </w:t>
            </w:r>
            <w:hyperlink r:id="rId8">
              <w:r w:rsidRPr="00A260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822</w:t>
              </w:r>
            </w:hyperlink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05.07.2023 </w:t>
            </w:r>
            <w:hyperlink r:id="rId9">
              <w:r w:rsidRPr="00A260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363</w:t>
              </w:r>
            </w:hyperlink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77C53" w:rsidRPr="00A2601D" w:rsidRDefault="00340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077C53" w:rsidRPr="00A260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077C53"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Смоленской области</w:t>
            </w:r>
          </w:p>
          <w:p w:rsidR="00077C53" w:rsidRPr="00A2601D" w:rsidRDefault="0007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24.11.2023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53" w:rsidRPr="00A2601D" w:rsidRDefault="0007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0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частью 7.1 статьи 8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и </w:t>
      </w:r>
      <w:hyperlink r:id="rId12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Администрация Смоленской области постановляет:</w:t>
      </w:r>
      <w:proofErr w:type="gramEnd"/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7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должности.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3. Настоящее постановление распространяет свое действие на правоотношения, возникшие с 1 марта 2013 года.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Губернатор</w:t>
      </w:r>
    </w:p>
    <w:p w:rsidR="00077C53" w:rsidRPr="00A2601D" w:rsidRDefault="0007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77C53" w:rsidRPr="00A2601D" w:rsidRDefault="0007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01D" w:rsidRDefault="00A26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2601D" w:rsidRDefault="00A26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2601D" w:rsidRDefault="00A26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77C53" w:rsidRPr="00A2601D" w:rsidRDefault="00077C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01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77C53" w:rsidRPr="00A2601D" w:rsidRDefault="0007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77C53" w:rsidRPr="00A2601D" w:rsidRDefault="0007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77C53" w:rsidRPr="00A2601D" w:rsidRDefault="0007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77C53" w:rsidRPr="00A2601D" w:rsidRDefault="0007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от 28.03.2013 N 207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A2601D">
        <w:rPr>
          <w:rFonts w:ascii="Times New Roman" w:hAnsi="Times New Roman" w:cs="Times New Roman"/>
          <w:sz w:val="24"/>
          <w:szCs w:val="24"/>
        </w:rPr>
        <w:t>ПОЛОЖЕНИЕ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01D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ДОЛЖНОСТЕЙ РУКОВОДИТЕЛЕЙ ОБЛАСТНЫХ ГОСУДАРСТВЕННЫХ</w:t>
      </w:r>
    </w:p>
    <w:p w:rsidR="00077C53" w:rsidRPr="00A2601D" w:rsidRDefault="00077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УЧРЕЖДЕНИЙ, И ЛИЦАМИ, ЗАМЕЩАЮЩИМИ ЭТИ ДОЛЖНОСТИ</w:t>
      </w:r>
    </w:p>
    <w:p w:rsidR="00077C53" w:rsidRPr="00A2601D" w:rsidRDefault="00077C5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077C53" w:rsidRPr="00A260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53" w:rsidRPr="00A2601D" w:rsidRDefault="0007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53" w:rsidRPr="00A2601D" w:rsidRDefault="0007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C53" w:rsidRPr="00A2601D" w:rsidRDefault="0007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77C53" w:rsidRPr="00A2601D" w:rsidRDefault="0007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  <w:proofErr w:type="gramEnd"/>
          </w:p>
          <w:p w:rsidR="00077C53" w:rsidRPr="00A2601D" w:rsidRDefault="0007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08.09.2022 </w:t>
            </w:r>
            <w:hyperlink r:id="rId13">
              <w:r w:rsidRPr="00A260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638</w:t>
              </w:r>
            </w:hyperlink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10.11.2022 </w:t>
            </w:r>
            <w:hyperlink r:id="rId14">
              <w:r w:rsidRPr="00A260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822</w:t>
              </w:r>
            </w:hyperlink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05.07.2023 </w:t>
            </w:r>
            <w:hyperlink r:id="rId15">
              <w:r w:rsidRPr="00A260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363</w:t>
              </w:r>
            </w:hyperlink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77C53" w:rsidRPr="00A2601D" w:rsidRDefault="00340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077C53" w:rsidRPr="00A260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077C53"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Смоленской области</w:t>
            </w:r>
          </w:p>
          <w:p w:rsidR="00077C53" w:rsidRPr="00A2601D" w:rsidRDefault="0007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24.11.2023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53" w:rsidRPr="00A2601D" w:rsidRDefault="0007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A2601D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осуществления проверки достоверности и </w:t>
      </w:r>
      <w:proofErr w:type="gramStart"/>
      <w:r w:rsidRPr="00A2601D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 представляемых гражданами, претендующими на замещение должностей руководителей областных государственных учреждений (далее - граждане), и лицами, замещающими эти должности (далее - руководители учреждений),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2. Проверка осуществляется по решению руководителя исполнительного органа Смоленской области, осуществляющего функции и полномочия учредителя соответствующего областного государственного учреждения (далее - отраслевой орган), которое оформляется в письменном виде.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0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08.09.2022 N 638)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3. Проверка осуществляется Департаментом по профилактике коррупционных правонарушений Аппарата Правительства Смоленской области (далее - Департамент).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18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24.11.2023 N 115)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правоохранительными органами, иными государственными органами, органами местного самоуправления муниципальных образований Смоленской области и их должностными лицами;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Департаментом;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Смоленской области от 10.11.2022 </w:t>
      </w:r>
      <w:hyperlink r:id="rId19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N 822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, от 05.07.2023 </w:t>
      </w:r>
      <w:hyperlink r:id="rId20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N 363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24.11.2023 N 115)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кадровой службой соответствующего отраслевого органа;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05.07.2023 N 363)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</w:t>
      </w:r>
      <w:r w:rsidRPr="00A2601D">
        <w:rPr>
          <w:rFonts w:ascii="Times New Roman" w:hAnsi="Times New Roman" w:cs="Times New Roman"/>
          <w:sz w:val="24"/>
          <w:szCs w:val="24"/>
        </w:rPr>
        <w:lastRenderedPageBreak/>
        <w:t>общероссийских общественных объединений, не являющихся политическими партиями;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Общественной палатой Смоленской области;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средствами массовой информации.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5.1. При поступлении информации, являющейся основанием для проведения проверки, руководитель отраслевого органа принимает решение о проведении проверки в течение 10 рабочих дней со дня поступления указанной информации.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. 5.1 введен </w:t>
      </w:r>
      <w:hyperlink r:id="rId23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05.07.2023 N 363)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5.2. Решение о проведении проверки с приложением материалов, послуживших основанием для принятия решения о проведении проверки, и сведений, подлежащих проверке, направляется руководителем отраслевого органа в адрес Департамента в течение трех рабочих дней со дня принятия указанного решения.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. 5.2 введен </w:t>
      </w:r>
      <w:hyperlink r:id="rId24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05.07.2023 N 363; в ред. </w:t>
      </w:r>
      <w:hyperlink r:id="rId25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24.11.2023 N 115)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отраслевого органа.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7. При осуществлении проверки Департамент вправе: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Смоленской области от 10.11.2022 </w:t>
      </w:r>
      <w:hyperlink r:id="rId26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N 822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, от 05.07.2023 </w:t>
      </w:r>
      <w:hyperlink r:id="rId27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N 363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24.11.2023 N 115)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проводить беседу с гражданином, а также руководителем учреждения;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изучать представленные гражданином,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получать от гражданина, а также руководителя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01D">
        <w:rPr>
          <w:rFonts w:ascii="Times New Roman" w:hAnsi="Times New Roman" w:cs="Times New Roman"/>
          <w:sz w:val="24"/>
          <w:szCs w:val="24"/>
        </w:rPr>
        <w:t>- направлять запросы (кроме запросов, касающихся осуществления оперативно-</w:t>
      </w:r>
      <w:proofErr w:type="spellStart"/>
      <w:r w:rsidRPr="00A2601D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A2601D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кредитные организации, налоговые органы Российской Федерации,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 операторам информационных систем, в которых осуществляется выпуск цифровых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01D">
        <w:rPr>
          <w:rFonts w:ascii="Times New Roman" w:hAnsi="Times New Roman" w:cs="Times New Roman"/>
          <w:sz w:val="24"/>
          <w:szCs w:val="24"/>
        </w:rPr>
        <w:t>финансовых активов,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гражданина, лица, замещающего должность руководителя учреждения, их супруг (супругов) и несовершеннолетних детей.</w:t>
      </w:r>
      <w:proofErr w:type="gramEnd"/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9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05.07.2023 N 363)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8. Департамент обеспечивает: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05.07.2023 N 363, </w:t>
      </w:r>
      <w:hyperlink r:id="rId31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24.11.2023 N 115)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lastRenderedPageBreak/>
        <w:t>- уведомление в письменной форме руководителя учреждения о начале в отношении него проверки - в течение двух рабочих дней со дня получения соответствующего решения;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Смоленской области от 10.11.2022 </w:t>
      </w:r>
      <w:hyperlink r:id="rId32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N 822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, от 05.07.2023 </w:t>
      </w:r>
      <w:hyperlink r:id="rId33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N 363</w:t>
        </w:r>
      </w:hyperlink>
      <w:r w:rsidRPr="00A2601D">
        <w:rPr>
          <w:rFonts w:ascii="Times New Roman" w:hAnsi="Times New Roman" w:cs="Times New Roman"/>
          <w:sz w:val="24"/>
          <w:szCs w:val="24"/>
        </w:rPr>
        <w:t>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- информирование руководителя учреждения в случае его обращения о том, какие представляемые им сведения, указанные в </w:t>
      </w:r>
      <w:hyperlink w:anchor="P49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проверке, - в течение семи рабочих дней со дня обращения руководителя учреждения, а при наличии уважительной причины - в срок, согласованный с руководителем учреждения.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9. По окончании проверки Департамент обязан ознакомить руководителя учреждения с результатами проверки. Результаты проверки оформляются заключением, которое подписывается директором Департамента.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0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05.07.2023 N 363, </w:t>
      </w:r>
      <w:hyperlink r:id="rId35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24.11.2023 N 115)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10. Руководитель учреждения вправе: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давать пояснения в письменной форме в ходе проверки, а также по результатам проверки;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представлять дополнительные материалы и давать по ним пояснения в письменной форме.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11. По результатам проверки Департамент: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05.07.2023 N 363, </w:t>
      </w:r>
      <w:hyperlink r:id="rId37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24.11.2023 N 115)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подготавливает заключение в Правительство Смоленской области о назначении гражданина на должность руководителя учреждения либо об отказе гражданину в назначении на должность руководителя учреждения;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24.11.2023 N 115)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- направляет в адрес руководителя отраслевого органа информацию для принятия решения о применении к руководителю учреждения мер дисциплинарной ответственности.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05.07.2023 N 363)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12.1. По окончании проверки заключение о результатах ее проведения, а также материалы, полученные в ходе проверки, направляются Департаментом в отраслевой орган.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. 12.1 введен </w:t>
      </w:r>
      <w:hyperlink r:id="rId40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05.07.2023 N 363; в ред. </w:t>
      </w:r>
      <w:hyperlink r:id="rId41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24.11.2023 N 115)</w:t>
      </w:r>
    </w:p>
    <w:p w:rsidR="00077C53" w:rsidRPr="00A2601D" w:rsidRDefault="00077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13. Материалы проверки, поступившие в отраслевой орган, хранятся им в соответствии с законодательством Российской Федерации об архивном деле.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0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601D">
        <w:rPr>
          <w:rFonts w:ascii="Times New Roman" w:hAnsi="Times New Roman" w:cs="Times New Roman"/>
          <w:sz w:val="24"/>
          <w:szCs w:val="24"/>
        </w:rPr>
        <w:t xml:space="preserve">. 13 в ред. </w:t>
      </w:r>
      <w:hyperlink r:id="rId42">
        <w:r w:rsidRPr="00A260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2601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05.07.2023 N 363)</w:t>
      </w: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53" w:rsidRPr="00A2601D" w:rsidRDefault="00077C5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476C" w:rsidRPr="00A2601D" w:rsidRDefault="009F476C">
      <w:pPr>
        <w:rPr>
          <w:rFonts w:ascii="Times New Roman" w:hAnsi="Times New Roman" w:cs="Times New Roman"/>
          <w:sz w:val="24"/>
          <w:szCs w:val="24"/>
        </w:rPr>
      </w:pPr>
    </w:p>
    <w:sectPr w:rsidR="009F476C" w:rsidRPr="00A2601D" w:rsidSect="00A2601D">
      <w:headerReference w:type="default" r:id="rId4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9A" w:rsidRDefault="0034009A" w:rsidP="00A2601D">
      <w:pPr>
        <w:spacing w:after="0" w:line="240" w:lineRule="auto"/>
      </w:pPr>
      <w:r>
        <w:separator/>
      </w:r>
    </w:p>
  </w:endnote>
  <w:endnote w:type="continuationSeparator" w:id="0">
    <w:p w:rsidR="0034009A" w:rsidRDefault="0034009A" w:rsidP="00A2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9A" w:rsidRDefault="0034009A" w:rsidP="00A2601D">
      <w:pPr>
        <w:spacing w:after="0" w:line="240" w:lineRule="auto"/>
      </w:pPr>
      <w:r>
        <w:separator/>
      </w:r>
    </w:p>
  </w:footnote>
  <w:footnote w:type="continuationSeparator" w:id="0">
    <w:p w:rsidR="0034009A" w:rsidRDefault="0034009A" w:rsidP="00A2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098367"/>
      <w:docPartObj>
        <w:docPartGallery w:val="Page Numbers (Top of Page)"/>
        <w:docPartUnique/>
      </w:docPartObj>
    </w:sdtPr>
    <w:sdtContent>
      <w:p w:rsidR="00A2601D" w:rsidRDefault="00A260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2601D" w:rsidRDefault="00A260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53"/>
    <w:rsid w:val="00077C53"/>
    <w:rsid w:val="0034009A"/>
    <w:rsid w:val="009F476C"/>
    <w:rsid w:val="00A2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C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C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01D"/>
  </w:style>
  <w:style w:type="paragraph" w:styleId="a5">
    <w:name w:val="footer"/>
    <w:basedOn w:val="a"/>
    <w:link w:val="a6"/>
    <w:uiPriority w:val="99"/>
    <w:unhideWhenUsed/>
    <w:rsid w:val="00A2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C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C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01D"/>
  </w:style>
  <w:style w:type="paragraph" w:styleId="a5">
    <w:name w:val="footer"/>
    <w:basedOn w:val="a"/>
    <w:link w:val="a6"/>
    <w:uiPriority w:val="99"/>
    <w:unhideWhenUsed/>
    <w:rsid w:val="00A2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76&amp;n=129031&amp;dst=100005" TargetMode="External"/><Relationship Id="rId18" Type="http://schemas.openxmlformats.org/officeDocument/2006/relationships/hyperlink" Target="https://login.consultant.ru/link/?req=doc&amp;base=RLAW376&amp;n=140526&amp;dst=100006" TargetMode="External"/><Relationship Id="rId26" Type="http://schemas.openxmlformats.org/officeDocument/2006/relationships/hyperlink" Target="https://login.consultant.ru/link/?req=doc&amp;base=RLAW376&amp;n=130605&amp;dst=100010" TargetMode="External"/><Relationship Id="rId39" Type="http://schemas.openxmlformats.org/officeDocument/2006/relationships/hyperlink" Target="https://login.consultant.ru/link/?req=doc&amp;base=RLAW376&amp;n=136546&amp;dst=100028" TargetMode="External"/><Relationship Id="rId21" Type="http://schemas.openxmlformats.org/officeDocument/2006/relationships/hyperlink" Target="https://login.consultant.ru/link/?req=doc&amp;base=RLAW376&amp;n=140526&amp;dst=100008" TargetMode="External"/><Relationship Id="rId34" Type="http://schemas.openxmlformats.org/officeDocument/2006/relationships/hyperlink" Target="https://login.consultant.ru/link/?req=doc&amp;base=RLAW376&amp;n=136546&amp;dst=100023" TargetMode="External"/><Relationship Id="rId42" Type="http://schemas.openxmlformats.org/officeDocument/2006/relationships/hyperlink" Target="https://login.consultant.ru/link/?req=doc&amp;base=RLAW376&amp;n=136546&amp;dst=100032" TargetMode="External"/><Relationship Id="rId7" Type="http://schemas.openxmlformats.org/officeDocument/2006/relationships/hyperlink" Target="https://login.consultant.ru/link/?req=doc&amp;base=RLAW376&amp;n=129031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40526&amp;dst=100005" TargetMode="External"/><Relationship Id="rId29" Type="http://schemas.openxmlformats.org/officeDocument/2006/relationships/hyperlink" Target="https://login.consultant.ru/link/?req=doc&amp;base=RLAW376&amp;n=136546&amp;dst=10001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94&amp;dst=100124" TargetMode="External"/><Relationship Id="rId24" Type="http://schemas.openxmlformats.org/officeDocument/2006/relationships/hyperlink" Target="https://login.consultant.ru/link/?req=doc&amp;base=RLAW376&amp;n=136546&amp;dst=100014" TargetMode="External"/><Relationship Id="rId32" Type="http://schemas.openxmlformats.org/officeDocument/2006/relationships/hyperlink" Target="https://login.consultant.ru/link/?req=doc&amp;base=RLAW376&amp;n=130605&amp;dst=100011" TargetMode="External"/><Relationship Id="rId37" Type="http://schemas.openxmlformats.org/officeDocument/2006/relationships/hyperlink" Target="https://login.consultant.ru/link/?req=doc&amp;base=RLAW376&amp;n=140526&amp;dst=100011" TargetMode="External"/><Relationship Id="rId40" Type="http://schemas.openxmlformats.org/officeDocument/2006/relationships/hyperlink" Target="https://login.consultant.ru/link/?req=doc&amp;base=RLAW376&amp;n=136546&amp;dst=10003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136546&amp;dst=100005" TargetMode="External"/><Relationship Id="rId23" Type="http://schemas.openxmlformats.org/officeDocument/2006/relationships/hyperlink" Target="https://login.consultant.ru/link/?req=doc&amp;base=RLAW376&amp;n=136546&amp;dst=100012" TargetMode="External"/><Relationship Id="rId28" Type="http://schemas.openxmlformats.org/officeDocument/2006/relationships/hyperlink" Target="https://login.consultant.ru/link/?req=doc&amp;base=RLAW376&amp;n=140526&amp;dst=100008" TargetMode="External"/><Relationship Id="rId36" Type="http://schemas.openxmlformats.org/officeDocument/2006/relationships/hyperlink" Target="https://login.consultant.ru/link/?req=doc&amp;base=RLAW376&amp;n=136546&amp;dst=100026" TargetMode="External"/><Relationship Id="rId10" Type="http://schemas.openxmlformats.org/officeDocument/2006/relationships/hyperlink" Target="https://login.consultant.ru/link/?req=doc&amp;base=RLAW376&amp;n=140526&amp;dst=100005" TargetMode="External"/><Relationship Id="rId19" Type="http://schemas.openxmlformats.org/officeDocument/2006/relationships/hyperlink" Target="https://login.consultant.ru/link/?req=doc&amp;base=RLAW376&amp;n=130605&amp;dst=100008" TargetMode="External"/><Relationship Id="rId31" Type="http://schemas.openxmlformats.org/officeDocument/2006/relationships/hyperlink" Target="https://login.consultant.ru/link/?req=doc&amp;base=RLAW376&amp;n=140526&amp;dst=10000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36546&amp;dst=100005" TargetMode="External"/><Relationship Id="rId14" Type="http://schemas.openxmlformats.org/officeDocument/2006/relationships/hyperlink" Target="https://login.consultant.ru/link/?req=doc&amp;base=RLAW376&amp;n=130605&amp;dst=100005" TargetMode="External"/><Relationship Id="rId22" Type="http://schemas.openxmlformats.org/officeDocument/2006/relationships/hyperlink" Target="https://login.consultant.ru/link/?req=doc&amp;base=RLAW376&amp;n=136546&amp;dst=100010" TargetMode="External"/><Relationship Id="rId27" Type="http://schemas.openxmlformats.org/officeDocument/2006/relationships/hyperlink" Target="https://login.consultant.ru/link/?req=doc&amp;base=RLAW376&amp;n=136546&amp;dst=100016" TargetMode="External"/><Relationship Id="rId30" Type="http://schemas.openxmlformats.org/officeDocument/2006/relationships/hyperlink" Target="https://login.consultant.ru/link/?req=doc&amp;base=RLAW376&amp;n=136546&amp;dst=100020" TargetMode="External"/><Relationship Id="rId35" Type="http://schemas.openxmlformats.org/officeDocument/2006/relationships/hyperlink" Target="https://login.consultant.ru/link/?req=doc&amp;base=RLAW376&amp;n=140526&amp;dst=100009" TargetMode="External"/><Relationship Id="rId43" Type="http://schemas.openxmlformats.org/officeDocument/2006/relationships/header" Target="header1.xml"/><Relationship Id="rId8" Type="http://schemas.openxmlformats.org/officeDocument/2006/relationships/hyperlink" Target="https://login.consultant.ru/link/?req=doc&amp;base=RLAW376&amp;n=130605&amp;dst=10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70738&amp;dst=100006" TargetMode="External"/><Relationship Id="rId17" Type="http://schemas.openxmlformats.org/officeDocument/2006/relationships/hyperlink" Target="https://login.consultant.ru/link/?req=doc&amp;base=RLAW376&amp;n=129031&amp;dst=100006" TargetMode="External"/><Relationship Id="rId25" Type="http://schemas.openxmlformats.org/officeDocument/2006/relationships/hyperlink" Target="https://login.consultant.ru/link/?req=doc&amp;base=RLAW376&amp;n=140526&amp;dst=100008" TargetMode="External"/><Relationship Id="rId33" Type="http://schemas.openxmlformats.org/officeDocument/2006/relationships/hyperlink" Target="https://login.consultant.ru/link/?req=doc&amp;base=RLAW376&amp;n=136546&amp;dst=100022" TargetMode="External"/><Relationship Id="rId38" Type="http://schemas.openxmlformats.org/officeDocument/2006/relationships/hyperlink" Target="https://login.consultant.ru/link/?req=doc&amp;base=RLAW376&amp;n=140526&amp;dst=100012" TargetMode="External"/><Relationship Id="rId20" Type="http://schemas.openxmlformats.org/officeDocument/2006/relationships/hyperlink" Target="https://login.consultant.ru/link/?req=doc&amp;base=RLAW376&amp;n=136546&amp;dst=100009" TargetMode="External"/><Relationship Id="rId41" Type="http://schemas.openxmlformats.org/officeDocument/2006/relationships/hyperlink" Target="https://login.consultant.ru/link/?req=doc&amp;base=RLAW376&amp;n=140526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2</cp:revision>
  <dcterms:created xsi:type="dcterms:W3CDTF">2024-05-06T06:19:00Z</dcterms:created>
  <dcterms:modified xsi:type="dcterms:W3CDTF">2024-05-14T09:20:00Z</dcterms:modified>
</cp:coreProperties>
</file>