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4" w:rsidRDefault="00291BC4">
      <w:pPr>
        <w:pStyle w:val="ConsPlusNormal"/>
        <w:jc w:val="both"/>
        <w:outlineLvl w:val="0"/>
      </w:pPr>
    </w:p>
    <w:p w:rsidR="00291BC4" w:rsidRDefault="00291BC4">
      <w:pPr>
        <w:pStyle w:val="ConsPlusTitle"/>
        <w:jc w:val="center"/>
        <w:outlineLvl w:val="0"/>
      </w:pPr>
      <w:r>
        <w:t>ГУБЕРНАТОР СМОЛЕНСКОЙ ОБЛАСТИ</w:t>
      </w:r>
    </w:p>
    <w:p w:rsidR="00291BC4" w:rsidRDefault="00291BC4">
      <w:pPr>
        <w:pStyle w:val="ConsPlusTitle"/>
        <w:jc w:val="both"/>
      </w:pPr>
    </w:p>
    <w:p w:rsidR="00291BC4" w:rsidRDefault="00291BC4">
      <w:pPr>
        <w:pStyle w:val="ConsPlusTitle"/>
        <w:jc w:val="center"/>
      </w:pPr>
      <w:r>
        <w:t>УКАЗ</w:t>
      </w:r>
    </w:p>
    <w:p w:rsidR="00291BC4" w:rsidRDefault="00291BC4">
      <w:pPr>
        <w:pStyle w:val="ConsPlusTitle"/>
        <w:jc w:val="center"/>
      </w:pPr>
      <w:r>
        <w:t>от 11 декабря 2020 г. N 162</w:t>
      </w:r>
    </w:p>
    <w:p w:rsidR="00291BC4" w:rsidRDefault="00291BC4">
      <w:pPr>
        <w:pStyle w:val="ConsPlusTitle"/>
        <w:jc w:val="both"/>
      </w:pPr>
    </w:p>
    <w:p w:rsidR="00291BC4" w:rsidRDefault="00291BC4">
      <w:pPr>
        <w:pStyle w:val="ConsPlusTitle"/>
        <w:jc w:val="center"/>
      </w:pPr>
      <w:r>
        <w:t xml:space="preserve">ОБ ОСНОВНЫХ НАПРАВЛЕНИЯХ РАЗВИТИЯ </w:t>
      </w:r>
      <w:proofErr w:type="gramStart"/>
      <w:r>
        <w:t>ГОСУДАРСТВЕННОЙ</w:t>
      </w:r>
      <w:proofErr w:type="gramEnd"/>
    </w:p>
    <w:p w:rsidR="00291BC4" w:rsidRDefault="00291BC4">
      <w:pPr>
        <w:pStyle w:val="ConsPlusTitle"/>
        <w:jc w:val="center"/>
      </w:pPr>
      <w:r>
        <w:t>ГРАЖДАНСКОЙ СЛУЖБЫ СМОЛЕНСКОЙ ОБЛАСТИ НА 2021 - 2022 ГОДЫ</w:t>
      </w: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66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годы", </w:t>
      </w:r>
      <w:hyperlink r:id="rId9" w:history="1">
        <w:r>
          <w:rPr>
            <w:color w:val="0000FF"/>
          </w:rPr>
          <w:t>частью 1 статьи 17.1</w:t>
        </w:r>
      </w:hyperlink>
      <w:r>
        <w:t xml:space="preserve"> областного закона "О государственных должностях Смоленской области и о государственной гражданской службе Смоленской области" постановляю:</w:t>
      </w:r>
      <w:proofErr w:type="gramEnd"/>
    </w:p>
    <w:p w:rsidR="00291BC4" w:rsidRDefault="00291BC4">
      <w:pPr>
        <w:pStyle w:val="ConsPlusNormal"/>
        <w:spacing w:before="220"/>
        <w:ind w:firstLine="540"/>
        <w:jc w:val="both"/>
      </w:pPr>
      <w:r>
        <w:t>1. Определить, что основными направлениями развития государственной гражданской службы Смоленской области на 2021 - 2022 годы являются:</w:t>
      </w:r>
    </w:p>
    <w:p w:rsidR="00291BC4" w:rsidRDefault="00291BC4">
      <w:pPr>
        <w:pStyle w:val="ConsPlusNormal"/>
        <w:spacing w:before="220"/>
        <w:ind w:firstLine="540"/>
        <w:jc w:val="both"/>
      </w:pPr>
      <w:r>
        <w:t>- совершенствование порядка назначения на должности государственной гражданской службы Смоленской области граждан Российской Федерации, государственных гражданских служащих Смоленской области;</w:t>
      </w:r>
    </w:p>
    <w:p w:rsidR="00291BC4" w:rsidRDefault="00291BC4">
      <w:pPr>
        <w:pStyle w:val="ConsPlusNormal"/>
        <w:spacing w:before="220"/>
        <w:ind w:firstLine="540"/>
        <w:jc w:val="both"/>
      </w:pPr>
      <w:r>
        <w:t>- стимулирование государственных гражданских служащих Смоленской области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Смоленской области;</w:t>
      </w:r>
    </w:p>
    <w:p w:rsidR="00291BC4" w:rsidRDefault="00291BC4">
      <w:pPr>
        <w:pStyle w:val="ConsPlusNormal"/>
        <w:spacing w:before="220"/>
        <w:ind w:firstLine="540"/>
        <w:jc w:val="both"/>
      </w:pPr>
      <w:r>
        <w:t>- внедрение новых форм профессионального развития государственных гражданских служащих Смоленской области, в том числе предусматривающих использование информационно-коммуникационных технологий;</w:t>
      </w:r>
    </w:p>
    <w:p w:rsidR="00291BC4" w:rsidRDefault="00291BC4">
      <w:pPr>
        <w:pStyle w:val="ConsPlusNormal"/>
        <w:spacing w:before="220"/>
        <w:ind w:firstLine="540"/>
        <w:jc w:val="both"/>
      </w:pPr>
      <w:r>
        <w:t>- ускоренное внедрение информационно-коммуникационных технологий в государственных органах Смоленской области в целях повышения качества кадровой работы.</w:t>
      </w:r>
    </w:p>
    <w:p w:rsidR="00291BC4" w:rsidRDefault="00291BC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реализации основных направлений развития государственной гражданской службы Смоленской области на 2021 - 2022 годы.</w:t>
      </w: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91BC4" w:rsidRDefault="00291BC4">
      <w:pPr>
        <w:pStyle w:val="ConsPlusNormal"/>
        <w:jc w:val="right"/>
      </w:pPr>
      <w:r>
        <w:t>Смоленской области</w:t>
      </w:r>
    </w:p>
    <w:p w:rsidR="00291BC4" w:rsidRDefault="00291BC4">
      <w:pPr>
        <w:pStyle w:val="ConsPlusNormal"/>
        <w:jc w:val="right"/>
      </w:pPr>
      <w:r>
        <w:t>К.В.НИКОНОВ</w:t>
      </w: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right"/>
        <w:outlineLvl w:val="0"/>
      </w:pPr>
      <w:r>
        <w:t>Утвержден</w:t>
      </w:r>
    </w:p>
    <w:p w:rsidR="00291BC4" w:rsidRDefault="00291BC4">
      <w:pPr>
        <w:pStyle w:val="ConsPlusNormal"/>
        <w:jc w:val="right"/>
      </w:pPr>
      <w:r>
        <w:t>указом</w:t>
      </w:r>
    </w:p>
    <w:p w:rsidR="00291BC4" w:rsidRDefault="00291BC4">
      <w:pPr>
        <w:pStyle w:val="ConsPlusNormal"/>
        <w:jc w:val="right"/>
      </w:pPr>
      <w:r>
        <w:t>Губернатора</w:t>
      </w:r>
    </w:p>
    <w:p w:rsidR="00291BC4" w:rsidRDefault="00291BC4">
      <w:pPr>
        <w:pStyle w:val="ConsPlusNormal"/>
        <w:jc w:val="right"/>
      </w:pPr>
      <w:r>
        <w:t>Смоленской области</w:t>
      </w:r>
    </w:p>
    <w:p w:rsidR="00291BC4" w:rsidRDefault="00291BC4">
      <w:pPr>
        <w:pStyle w:val="ConsPlusNormal"/>
        <w:jc w:val="right"/>
      </w:pPr>
      <w:r>
        <w:t>от 11.12.2020 N 162</w:t>
      </w: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Title"/>
        <w:jc w:val="center"/>
      </w:pPr>
      <w:bookmarkStart w:id="0" w:name="P31"/>
      <w:bookmarkEnd w:id="0"/>
      <w:r>
        <w:t>ПЛАН</w:t>
      </w:r>
    </w:p>
    <w:p w:rsidR="00291BC4" w:rsidRDefault="00291BC4">
      <w:pPr>
        <w:pStyle w:val="ConsPlusTitle"/>
        <w:jc w:val="center"/>
      </w:pPr>
      <w:r>
        <w:t>МЕРОПРИЯТИЙ ПО РЕАЛИЗАЦИИ ОСНОВНЫХ НАПРАВЛЕНИЙ РАЗВИТИЯ</w:t>
      </w:r>
    </w:p>
    <w:p w:rsidR="00291BC4" w:rsidRDefault="00291BC4">
      <w:pPr>
        <w:pStyle w:val="ConsPlusTitle"/>
        <w:jc w:val="center"/>
      </w:pPr>
      <w:r>
        <w:t>ГОСУДАРСТВЕННОЙ ГРАЖДАНСКОЙ СЛУЖБЫ СМОЛЕНСКОЙ ОБЛАСТИ</w:t>
      </w:r>
    </w:p>
    <w:p w:rsidR="00291BC4" w:rsidRDefault="00291BC4">
      <w:pPr>
        <w:pStyle w:val="ConsPlusTitle"/>
        <w:jc w:val="center"/>
      </w:pPr>
      <w:r>
        <w:t>НА 2021 - 2022 ГОДЫ</w:t>
      </w:r>
    </w:p>
    <w:p w:rsidR="00291BC4" w:rsidRDefault="00291B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1304"/>
        <w:gridCol w:w="2268"/>
      </w:tblGrid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center"/>
            </w:pPr>
            <w:r>
              <w:t>4</w:t>
            </w:r>
          </w:p>
        </w:tc>
      </w:tr>
      <w:tr w:rsidR="00291BC4">
        <w:tc>
          <w:tcPr>
            <w:tcW w:w="9071" w:type="dxa"/>
            <w:gridSpan w:val="4"/>
          </w:tcPr>
          <w:p w:rsidR="00291BC4" w:rsidRDefault="00291BC4">
            <w:pPr>
              <w:pStyle w:val="ConsPlusNormal"/>
              <w:jc w:val="center"/>
              <w:outlineLvl w:val="1"/>
            </w:pPr>
            <w:r>
              <w:t>1. Совершенствование правовой основы государственной гражданской службы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Разработка областных нормативных правовых актов в связи с изменением законодательства Российской Федерации о государственной гражданской службе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Проведение мониторинга областных нормативных правовых актов, регулирующих вопросы государственной гражданской службы Смоленской области (далее - гражданская служба), в целях их приведения в соответствие с федеральным и областным законодательством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Правовой департамент Смоленской области, Аппарат Администрации Смоленской области</w:t>
            </w:r>
          </w:p>
        </w:tc>
      </w:tr>
      <w:tr w:rsidR="00291BC4">
        <w:tc>
          <w:tcPr>
            <w:tcW w:w="9071" w:type="dxa"/>
            <w:gridSpan w:val="4"/>
          </w:tcPr>
          <w:p w:rsidR="00291BC4" w:rsidRDefault="00291BC4">
            <w:pPr>
              <w:pStyle w:val="ConsPlusNormal"/>
              <w:jc w:val="center"/>
              <w:outlineLvl w:val="1"/>
            </w:pPr>
            <w:r>
              <w:t>2. Совершенствование конкурсных процедур на замещение вакантных должностей гражданской службы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Создание эффективной системы оценки кандидатов на замещение вакантных должностей гражданской службы, основанной на принципах открытости и объективности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области, иные 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Размещение информации о приеме документов для участия в конкурсах на замещение вакантных должностей гражданской службы посредством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федеральная государственная система) в информационно-телекоммуникационной сети "Интернет"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Использование сервисов федеральной государственной системы для проведения проверки сведений, представляемых гражданами Российской Федерации, поступающими на гражданскую службу, и государственными гражданскими служащими Смоленской области (далее также - гражданские служащие), в автоматическом режиме, а также посредством направления в электронном виде запросов в государственные органы, ответственные за представление соответствующей информации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Обновление базы данных независимых экспертов и включение их в составы конкурсных комиссий государственных органов Смоленской области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области, иные 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Мониторинг формирования и использования кадровых резервов государственных органов Смоленской области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9071" w:type="dxa"/>
            <w:gridSpan w:val="4"/>
          </w:tcPr>
          <w:p w:rsidR="00291BC4" w:rsidRDefault="00291BC4">
            <w:pPr>
              <w:pStyle w:val="ConsPlusNormal"/>
              <w:jc w:val="center"/>
              <w:outlineLvl w:val="1"/>
            </w:pPr>
            <w:r>
              <w:t>3. Совершенствование порядка организации профессионального развития гражданских служащих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Совершенствование нормативной правовой базы в части, касающейся организации профессионального развития гражданских служащих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Мониторинг дополнительных профессиональных программ, реализуемых с применением электронного обучения и дистанционных образовательных технологий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Формирование программ дополнительного профессионального образования государственных гражданских служащих Смоленской области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Внедрение новых форм профессионального развития государственных гражданских служащих Смоленской области,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области, иные 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Мониторинг качества подготовки гражданских служащих по дополнительным профессиональным программам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Обеспечение использования единого специализированного информационного ресурса, предназначенного для профессионального развития государственных гражданских служащих Российской Федерации, на базе федеральной государственной системы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области, иные государственные органы Смоленской области</w:t>
            </w:r>
          </w:p>
        </w:tc>
      </w:tr>
      <w:tr w:rsidR="00291BC4">
        <w:tc>
          <w:tcPr>
            <w:tcW w:w="9071" w:type="dxa"/>
            <w:gridSpan w:val="4"/>
          </w:tcPr>
          <w:p w:rsidR="00291BC4" w:rsidRDefault="00291BC4">
            <w:pPr>
              <w:pStyle w:val="ConsPlusNormal"/>
              <w:jc w:val="center"/>
              <w:outlineLvl w:val="1"/>
            </w:pPr>
            <w:r>
              <w:t>4.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Создание комфортных организационно-технических и психофизиологических условий профессиональной деятельности гражданских служащих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Совершенствование системы нематериальной мотивации гражданских служащих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государственные органы Смоленской области</w:t>
            </w:r>
          </w:p>
        </w:tc>
      </w:tr>
      <w:tr w:rsidR="00291BC4">
        <w:tc>
          <w:tcPr>
            <w:tcW w:w="9071" w:type="dxa"/>
            <w:gridSpan w:val="4"/>
          </w:tcPr>
          <w:p w:rsidR="00291BC4" w:rsidRDefault="00291BC4">
            <w:pPr>
              <w:pStyle w:val="ConsPlusNormal"/>
              <w:jc w:val="center"/>
              <w:outlineLvl w:val="1"/>
            </w:pPr>
            <w:r>
              <w:t>5. Развитие электронного кадрового документооборота и делопроизводства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Развитие электронного кадрового документооборота и делопроизводства, включая использование федеральной государственной системы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области, иные государственные органы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Мониторинг внедрения и использования федеральной государственной системы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  <w:tr w:rsidR="00291BC4">
        <w:tc>
          <w:tcPr>
            <w:tcW w:w="510" w:type="dxa"/>
          </w:tcPr>
          <w:p w:rsidR="00291BC4" w:rsidRDefault="00291BC4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4989" w:type="dxa"/>
          </w:tcPr>
          <w:p w:rsidR="00291BC4" w:rsidRDefault="00291BC4">
            <w:pPr>
              <w:pStyle w:val="ConsPlusNormal"/>
              <w:jc w:val="both"/>
            </w:pPr>
            <w:r>
              <w:t>Координация деятельности государственных органов Смоленской области по использованию в кадровой работе сервисов закрытой части федеральной государственной системы</w:t>
            </w:r>
          </w:p>
        </w:tc>
        <w:tc>
          <w:tcPr>
            <w:tcW w:w="1304" w:type="dxa"/>
          </w:tcPr>
          <w:p w:rsidR="00291BC4" w:rsidRDefault="00291BC4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2268" w:type="dxa"/>
          </w:tcPr>
          <w:p w:rsidR="00291BC4" w:rsidRDefault="00291BC4">
            <w:pPr>
              <w:pStyle w:val="ConsPlusNormal"/>
              <w:jc w:val="both"/>
            </w:pPr>
            <w:r>
              <w:t>Аппарат Администрации Смоленской области</w:t>
            </w:r>
          </w:p>
        </w:tc>
      </w:tr>
    </w:tbl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jc w:val="both"/>
      </w:pPr>
    </w:p>
    <w:p w:rsidR="00291BC4" w:rsidRDefault="00291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88" w:rsidRDefault="00876988"/>
    <w:sectPr w:rsidR="00876988" w:rsidSect="00462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25" w:rsidRDefault="005E5F25" w:rsidP="004624CF">
      <w:pPr>
        <w:spacing w:after="0" w:line="240" w:lineRule="auto"/>
      </w:pPr>
      <w:r>
        <w:separator/>
      </w:r>
    </w:p>
  </w:endnote>
  <w:endnote w:type="continuationSeparator" w:id="0">
    <w:p w:rsidR="005E5F25" w:rsidRDefault="005E5F25" w:rsidP="0046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F" w:rsidRDefault="00462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F" w:rsidRDefault="00462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F" w:rsidRDefault="00462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25" w:rsidRDefault="005E5F25" w:rsidP="004624CF">
      <w:pPr>
        <w:spacing w:after="0" w:line="240" w:lineRule="auto"/>
      </w:pPr>
      <w:r>
        <w:separator/>
      </w:r>
    </w:p>
  </w:footnote>
  <w:footnote w:type="continuationSeparator" w:id="0">
    <w:p w:rsidR="005E5F25" w:rsidRDefault="005E5F25" w:rsidP="0046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F" w:rsidRDefault="00462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061690"/>
      <w:docPartObj>
        <w:docPartGallery w:val="Page Numbers (Top of Page)"/>
        <w:docPartUnique/>
      </w:docPartObj>
    </w:sdtPr>
    <w:sdtContent>
      <w:p w:rsidR="004624CF" w:rsidRDefault="00462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624CF" w:rsidRDefault="004624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F" w:rsidRDefault="004624CF">
    <w:pPr>
      <w:pStyle w:val="a3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4"/>
    <w:rsid w:val="00291BC4"/>
    <w:rsid w:val="004624CF"/>
    <w:rsid w:val="005E5F25"/>
    <w:rsid w:val="00876988"/>
    <w:rsid w:val="009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4CF"/>
  </w:style>
  <w:style w:type="paragraph" w:styleId="a5">
    <w:name w:val="footer"/>
    <w:basedOn w:val="a"/>
    <w:link w:val="a6"/>
    <w:uiPriority w:val="99"/>
    <w:unhideWhenUsed/>
    <w:rsid w:val="0046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4CF"/>
  </w:style>
  <w:style w:type="paragraph" w:styleId="a5">
    <w:name w:val="footer"/>
    <w:basedOn w:val="a"/>
    <w:link w:val="a6"/>
    <w:uiPriority w:val="99"/>
    <w:unhideWhenUsed/>
    <w:rsid w:val="0046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AA39D3B7DF5EAEE3F4F7D9BAED6E9BE29973A06575EF26716C7500107570368DC178385A283AA3Fs8D2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30F881141C823006A47EB23206EBEFAA99A3C7DF8EAEE3F4F7D9BAED6E9BE29973A045259F9314E88515D42031069D8178180BEs8D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30F881141C823006A59E6354C33B4FFAAC4357BFDE7B0671F7BCCF186EFEB69D73C53141AFF661ACE0F0412465B64DC089D80B99FA83D81sDD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2021-05-11T09:03:00Z</dcterms:created>
  <dcterms:modified xsi:type="dcterms:W3CDTF">2021-05-14T10:00:00Z</dcterms:modified>
</cp:coreProperties>
</file>