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625243" w:rsidRPr="00E207D2" w:rsidTr="00C067C4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25243" w:rsidRPr="00E207D2" w:rsidRDefault="00625243" w:rsidP="00F45C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E20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сентября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5243" w:rsidRPr="00E207D2" w:rsidRDefault="00F45C6C" w:rsidP="00F45C6C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25243" w:rsidRPr="00E20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104-з</w:t>
            </w:r>
          </w:p>
        </w:tc>
      </w:tr>
    </w:tbl>
    <w:p w:rsidR="00625243" w:rsidRPr="00E207D2" w:rsidRDefault="00625243" w:rsidP="00F45C6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7D2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СМОЛЕНСКАЯ ОБЛАСТЬ</w:t>
      </w:r>
    </w:p>
    <w:p w:rsidR="00625243" w:rsidRPr="00E207D2" w:rsidRDefault="00625243" w:rsidP="00F45C6C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243" w:rsidRPr="00E207D2" w:rsidRDefault="00625243" w:rsidP="00F45C6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7D2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ОБЛАСТНОЙ ЗАКОН</w:t>
      </w:r>
    </w:p>
    <w:p w:rsidR="00625243" w:rsidRPr="00E207D2" w:rsidRDefault="00625243" w:rsidP="00F45C6C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243" w:rsidRPr="00E207D2" w:rsidRDefault="00625243" w:rsidP="00F45C6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7D2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ЗАКЛЮЧЕНИЯ СОГЛАШЕНИЯ МЕЖДУ АДМИНИСТРАЦИЕЙ</w:t>
      </w:r>
    </w:p>
    <w:p w:rsidR="00625243" w:rsidRPr="00E207D2" w:rsidRDefault="00625243" w:rsidP="00F45C6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7D2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 И ПРАВИТЕЛЬСТВОМ КАРАЧАЕВО-ЧЕРКЕССКОЙ</w:t>
      </w:r>
    </w:p>
    <w:p w:rsidR="00625243" w:rsidRPr="00E207D2" w:rsidRDefault="00625243" w:rsidP="00F45C6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О СОТРУДНИЧЕСТВЕ </w:t>
      </w:r>
      <w:proofErr w:type="gramStart"/>
      <w:r w:rsidRPr="00E207D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20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ТОРГОВО-ЭКОНОМИЧЕСКОЙ,</w:t>
      </w:r>
    </w:p>
    <w:p w:rsidR="00625243" w:rsidRPr="00E207D2" w:rsidRDefault="00625243" w:rsidP="00F45C6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7D2">
        <w:rPr>
          <w:rFonts w:ascii="Times New Roman" w:hAnsi="Times New Roman" w:cs="Times New Roman"/>
          <w:color w:val="000000" w:themeColor="text1"/>
          <w:sz w:val="24"/>
          <w:szCs w:val="24"/>
        </w:rPr>
        <w:t>НАУЧНО-ТЕХНИЧЕСКОЙ, КУЛЬТУРНОЙ И ИНЫХ СФЕРАХ</w:t>
      </w:r>
    </w:p>
    <w:p w:rsidR="00625243" w:rsidRPr="00E207D2" w:rsidRDefault="00625243" w:rsidP="00F45C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243" w:rsidRPr="00E207D2" w:rsidRDefault="00625243" w:rsidP="00F45C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207D2">
        <w:rPr>
          <w:rFonts w:ascii="Times New Roman" w:hAnsi="Times New Roman" w:cs="Times New Roman"/>
          <w:color w:val="000000" w:themeColor="text1"/>
          <w:sz w:val="24"/>
          <w:szCs w:val="24"/>
        </w:rPr>
        <w:t>Принят</w:t>
      </w:r>
      <w:proofErr w:type="gramEnd"/>
      <w:r w:rsidRPr="00E20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областной Думой</w:t>
      </w:r>
    </w:p>
    <w:p w:rsidR="00625243" w:rsidRPr="00E207D2" w:rsidRDefault="00625243" w:rsidP="00F45C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7D2">
        <w:rPr>
          <w:rFonts w:ascii="Times New Roman" w:hAnsi="Times New Roman" w:cs="Times New Roman"/>
          <w:color w:val="000000" w:themeColor="text1"/>
          <w:sz w:val="24"/>
          <w:szCs w:val="24"/>
        </w:rPr>
        <w:t>24 сентября 2020 года</w:t>
      </w:r>
    </w:p>
    <w:p w:rsidR="00625243" w:rsidRPr="00E207D2" w:rsidRDefault="00625243" w:rsidP="00F45C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243" w:rsidRPr="00E207D2" w:rsidRDefault="00625243" w:rsidP="00F45C6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7D2">
        <w:rPr>
          <w:rFonts w:ascii="Times New Roman" w:hAnsi="Times New Roman" w:cs="Times New Roman"/>
          <w:color w:val="000000" w:themeColor="text1"/>
          <w:sz w:val="24"/>
          <w:szCs w:val="24"/>
        </w:rPr>
        <w:t>Статья 1</w:t>
      </w:r>
    </w:p>
    <w:p w:rsidR="00625243" w:rsidRPr="00E207D2" w:rsidRDefault="00625243" w:rsidP="00F45C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243" w:rsidRPr="00E207D2" w:rsidRDefault="00625243" w:rsidP="00F45C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20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заключение </w:t>
      </w:r>
      <w:hyperlink r:id="rId5" w:history="1">
        <w:r w:rsidRPr="00E207D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соглашения</w:t>
        </w:r>
      </w:hyperlink>
      <w:r w:rsidRPr="00E20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Администрацией Смоленской области и Правительством Карачаево-Черкесской Республики о сотрудничестве в торгово-экономической, научно-технической, культурной и иных сферах, подписанного 11 августа 2020 года.</w:t>
      </w:r>
      <w:proofErr w:type="gramEnd"/>
    </w:p>
    <w:p w:rsidR="00625243" w:rsidRPr="00E207D2" w:rsidRDefault="00625243" w:rsidP="00F45C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243" w:rsidRPr="00E207D2" w:rsidRDefault="00625243" w:rsidP="00F45C6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7D2">
        <w:rPr>
          <w:rFonts w:ascii="Times New Roman" w:hAnsi="Times New Roman" w:cs="Times New Roman"/>
          <w:color w:val="000000" w:themeColor="text1"/>
          <w:sz w:val="24"/>
          <w:szCs w:val="24"/>
        </w:rPr>
        <w:t>Статья 2</w:t>
      </w:r>
    </w:p>
    <w:p w:rsidR="00625243" w:rsidRPr="00E207D2" w:rsidRDefault="00625243" w:rsidP="00F45C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243" w:rsidRPr="00E207D2" w:rsidRDefault="00625243" w:rsidP="00F45C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7D2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областной закон вступает в силу со дня его официального опубликования.</w:t>
      </w:r>
    </w:p>
    <w:p w:rsidR="00625243" w:rsidRPr="00E207D2" w:rsidRDefault="00625243" w:rsidP="00F45C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243" w:rsidRPr="00E207D2" w:rsidRDefault="00625243" w:rsidP="00F45C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7D2">
        <w:rPr>
          <w:rFonts w:ascii="Times New Roman" w:hAnsi="Times New Roman" w:cs="Times New Roman"/>
          <w:color w:val="000000" w:themeColor="text1"/>
          <w:sz w:val="24"/>
          <w:szCs w:val="24"/>
        </w:rPr>
        <w:t>Губернатор</w:t>
      </w:r>
    </w:p>
    <w:p w:rsidR="00625243" w:rsidRPr="00E207D2" w:rsidRDefault="00625243" w:rsidP="00F45C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7D2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</w:t>
      </w:r>
    </w:p>
    <w:p w:rsidR="00625243" w:rsidRPr="00E207D2" w:rsidRDefault="00625243" w:rsidP="00F45C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7D2">
        <w:rPr>
          <w:rFonts w:ascii="Times New Roman" w:hAnsi="Times New Roman" w:cs="Times New Roman"/>
          <w:color w:val="000000" w:themeColor="text1"/>
          <w:sz w:val="24"/>
          <w:szCs w:val="24"/>
        </w:rPr>
        <w:t>А.В.ОСТРОВСКИЙ</w:t>
      </w:r>
    </w:p>
    <w:p w:rsidR="00625243" w:rsidRPr="00E207D2" w:rsidRDefault="00625243" w:rsidP="00F45C6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7D2">
        <w:rPr>
          <w:rFonts w:ascii="Times New Roman" w:hAnsi="Times New Roman" w:cs="Times New Roman"/>
          <w:color w:val="000000" w:themeColor="text1"/>
          <w:sz w:val="24"/>
          <w:szCs w:val="24"/>
        </w:rPr>
        <w:t>24 сентября 2020 года</w:t>
      </w:r>
    </w:p>
    <w:p w:rsidR="00625243" w:rsidRPr="00E207D2" w:rsidRDefault="00F45C6C" w:rsidP="00F45C6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7D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625243" w:rsidRPr="00E20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104-з</w:t>
      </w:r>
    </w:p>
    <w:p w:rsidR="00625243" w:rsidRPr="00E207D2" w:rsidRDefault="00625243" w:rsidP="00F45C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F45C6C" w:rsidRPr="00E207D2" w:rsidRDefault="00F45C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45C6C" w:rsidRPr="00E207D2" w:rsidSect="006252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243"/>
    <w:rsid w:val="00625243"/>
    <w:rsid w:val="00787331"/>
    <w:rsid w:val="00AD5189"/>
    <w:rsid w:val="00C067C4"/>
    <w:rsid w:val="00E207D2"/>
    <w:rsid w:val="00F4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2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3669CB0AAA37AF561F903817DE517131113078DD0EE852749DE8306A64FC15A2A2A51852A0BE12AF2E43517ED96960B7gEw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Mironova_E_M</dc:creator>
  <cp:lastModifiedBy>Кваша Алексей Юрьевич</cp:lastModifiedBy>
  <cp:revision>6</cp:revision>
  <dcterms:created xsi:type="dcterms:W3CDTF">2021-04-20T13:48:00Z</dcterms:created>
  <dcterms:modified xsi:type="dcterms:W3CDTF">2021-05-14T09:53:00Z</dcterms:modified>
</cp:coreProperties>
</file>