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У  К  А  З</w:t>
      </w: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_________________  № ___________ </w:t>
      </w:r>
      <w:bookmarkStart w:id="1" w:name="NUM"/>
      <w:bookmarkEnd w:id="1"/>
    </w:p>
    <w:p w:rsidR="00FB620E" w:rsidRDefault="00FB620E" w:rsidP="00497E29">
      <w:pPr>
        <w:rPr>
          <w:sz w:val="28"/>
          <w:szCs w:val="28"/>
          <w:lang w:val="en-US"/>
        </w:rPr>
      </w:pPr>
    </w:p>
    <w:p w:rsidR="00FB620E" w:rsidRPr="00FB620E" w:rsidRDefault="00FB620E" w:rsidP="00FB620E">
      <w:pPr>
        <w:rPr>
          <w:sz w:val="28"/>
          <w:szCs w:val="28"/>
          <w:lang w:val="en-US"/>
        </w:rPr>
      </w:pPr>
    </w:p>
    <w:p w:rsidR="00FB620E" w:rsidRDefault="00FB620E" w:rsidP="00FB620E">
      <w:pPr>
        <w:pStyle w:val="ab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188595</wp:posOffset>
                </wp:positionV>
                <wp:extent cx="2591435" cy="685800"/>
                <wp:effectExtent l="0" t="0" r="18415" b="19050"/>
                <wp:wrapNone/>
                <wp:docPr id="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20E" w:rsidRPr="007F217A" w:rsidRDefault="00FB620E" w:rsidP="00FB620E">
                            <w:pPr>
                              <w:ind w:right="3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654C5">
                              <w:rPr>
                                <w:sz w:val="28"/>
                                <w:szCs w:val="28"/>
                              </w:rPr>
                              <w:t>О внесении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изменения в </w:t>
                            </w:r>
                            <w:r w:rsidRPr="005C543C">
                              <w:rPr>
                                <w:sz w:val="28"/>
                                <w:szCs w:val="28"/>
                              </w:rPr>
                              <w:t>Указ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Губернатора Смоленской области от 15.07.2020 № 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7.2pt;margin-top:14.85pt;width:204.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haVAIAAIgEAAAOAAAAZHJzL2Uyb0RvYy54bWysVF2O0zAQfkfiDpbfadrSLt2o6WrpUoS0&#10;/EgLB3AcJ7GwPcZ2myyX4RQ8IXGGHomx03a7yxsiD5bHM/48830zWV71WpGdcF6CKehkNKZEGA6V&#10;NE1Bv3zevFhQ4gMzFVNgREHvhadXq+fPlp3NxRRaUJVwBEGMzztb0DYEm2eZ563QzI/ACoPOGpxm&#10;AU3XZJVjHaJrlU3H44usA1dZB1x4j6c3g5OuEn5dCx4+1rUXgaiCYm4hrS6tZVyz1ZLljWO2lfyQ&#10;BvuHLDSTBh89Qd2wwMjWyb+gtOQOPNRhxEFnUNeSi1QDVjMZP6nmrmVWpFqQHG9PNPn/B8s/7D45&#10;IquCTikxTKNE+x/73/tf+59kkujprM8x6s5iXOhfQ48yp1K9vQX+1RMD65aZRlw7B10rWIXpTSKx&#10;2dnVKIjPfQQpu/dQ4TtsGyAB9bXTkTtkgyA6ynR/kkb0gXA8nM4vJ7OXc0o4+i4W88U4JZex/Hjb&#10;Oh/eCtAkbgrqUPqEzna3PsRsWH4MiY95ULLaSKWS4ZpyrRzZMWyTTfpSAU/ClCFdQS/n0/lAwCOI&#10;2LHiBFI2A0lqq7HaAXgyjt/QcniOjTmcHytJTR8hUrKPEtQy4JgoqQuKlZ9QIttvTJWaODCphj1W&#10;qsyB/sj4wH3oyx4DowwlVPcohINhHHB8cdOC+05Jh6NQUP9ty5ygRL0zKCYyP4uzk4zZ/NUUDXfu&#10;Kc89zHCEKmigZNiuwzBvW+tk0+JLAzMGrrEBapm0ecjqkDe2e2LhMJpxns7tFPXwA1n9AQAA//8D&#10;AFBLAwQUAAYACAAAACEA0hI0buAAAAAKAQAADwAAAGRycy9kb3ducmV2LnhtbEyPwU6DQBCG7ya+&#10;w2ZMvLVLCymCLI3R2JsxRVM9LuwIRHaWsNsWfXrHk95mMl/++f5iO9tBnHDyvSMFq2UEAqlxpqdW&#10;wevL4+IGhA+ajB4coYIv9LAtLy8KnRt3pj2eqtAKDiGfawVdCGMupW86tNov3YjEtw83WR14nVpp&#10;Jn3mcDvIdRRtpNU98YdOj3jfYfNZHa0C30Sbw3NSHd5qucPvzJiH992TUtdX890tiIBz+IPhV5/V&#10;oWSn2h3JeDEoWKyShFEF6ywFwUCcxTzUTMZpCrIs5P8K5Q8AAAD//wMAUEsBAi0AFAAGAAgAAAAh&#10;ALaDOJL+AAAA4QEAABMAAAAAAAAAAAAAAAAAAAAAAFtDb250ZW50X1R5cGVzXS54bWxQSwECLQAU&#10;AAYACAAAACEAOP0h/9YAAACUAQAACwAAAAAAAAAAAAAAAAAvAQAAX3JlbHMvLnJlbHNQSwECLQAU&#10;AAYACAAAACEAiVqYWlQCAACIBAAADgAAAAAAAAAAAAAAAAAuAgAAZHJzL2Uyb0RvYy54bWxQSwEC&#10;LQAUAAYACAAAACEA0hI0buAAAAAKAQAADwAAAAAAAAAAAAAAAACuBAAAZHJzL2Rvd25yZXYueG1s&#10;UEsFBgAAAAAEAAQA8wAAALsFAAAAAA==&#10;" strokecolor="white [3212]">
                <v:textbox>
                  <w:txbxContent>
                    <w:p w:rsidR="00FB620E" w:rsidRPr="007F217A" w:rsidRDefault="00FB620E" w:rsidP="00FB620E">
                      <w:pPr>
                        <w:ind w:right="37"/>
                        <w:jc w:val="both"/>
                        <w:rPr>
                          <w:sz w:val="28"/>
                          <w:szCs w:val="28"/>
                        </w:rPr>
                      </w:pPr>
                      <w:r w:rsidRPr="00C654C5">
                        <w:rPr>
                          <w:sz w:val="28"/>
                          <w:szCs w:val="28"/>
                        </w:rPr>
                        <w:t>О внесении</w:t>
                      </w:r>
                      <w:r>
                        <w:rPr>
                          <w:sz w:val="28"/>
                          <w:szCs w:val="28"/>
                        </w:rPr>
                        <w:t xml:space="preserve"> изменения в </w:t>
                      </w:r>
                      <w:r w:rsidRPr="005C543C">
                        <w:rPr>
                          <w:sz w:val="28"/>
                          <w:szCs w:val="28"/>
                        </w:rPr>
                        <w:t>Указ</w:t>
                      </w:r>
                      <w:r>
                        <w:rPr>
                          <w:sz w:val="28"/>
                          <w:szCs w:val="28"/>
                        </w:rPr>
                        <w:t xml:space="preserve"> Губернатора Смоленской области от 15.07.2020 № 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20E" w:rsidRDefault="00FB620E" w:rsidP="00FB620E">
      <w:pPr>
        <w:pStyle w:val="ab"/>
        <w:ind w:firstLine="709"/>
      </w:pPr>
    </w:p>
    <w:p w:rsidR="00FB620E" w:rsidRDefault="00FB620E" w:rsidP="00FB620E">
      <w:pPr>
        <w:pStyle w:val="ab"/>
        <w:ind w:firstLine="709"/>
      </w:pPr>
    </w:p>
    <w:p w:rsidR="00FB620E" w:rsidRDefault="00FB620E" w:rsidP="00FB620E">
      <w:pPr>
        <w:pStyle w:val="ab"/>
        <w:ind w:firstLine="709"/>
      </w:pPr>
    </w:p>
    <w:p w:rsidR="00FB620E" w:rsidRDefault="00FB620E" w:rsidP="00FB620E">
      <w:pPr>
        <w:pStyle w:val="ab"/>
        <w:ind w:firstLine="0"/>
      </w:pPr>
    </w:p>
    <w:p w:rsidR="00FB620E" w:rsidRDefault="00FB620E" w:rsidP="00FB620E">
      <w:pPr>
        <w:pStyle w:val="ab"/>
        <w:ind w:firstLine="0"/>
      </w:pPr>
      <w:bookmarkStart w:id="2" w:name="_GoBack"/>
      <w:bookmarkEnd w:id="2"/>
    </w:p>
    <w:p w:rsidR="00FB620E" w:rsidRDefault="00FB620E" w:rsidP="00FB620E">
      <w:pPr>
        <w:pStyle w:val="ab"/>
        <w:tabs>
          <w:tab w:val="left" w:pos="851"/>
        </w:tabs>
        <w:ind w:firstLine="0"/>
      </w:pPr>
      <w:r>
        <w:t xml:space="preserve">           </w:t>
      </w:r>
      <w:r w:rsidRPr="00AA7DB4">
        <w:t>П о с т а н о в л я ю:</w:t>
      </w:r>
    </w:p>
    <w:p w:rsidR="00FB620E" w:rsidRDefault="00FB620E" w:rsidP="00FB620E">
      <w:pPr>
        <w:pStyle w:val="ab"/>
        <w:tabs>
          <w:tab w:val="left" w:pos="851"/>
        </w:tabs>
        <w:ind w:firstLine="0"/>
      </w:pPr>
    </w:p>
    <w:p w:rsidR="00FB620E" w:rsidRDefault="00FB620E" w:rsidP="00FB620E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Pr="00193DFD">
        <w:rPr>
          <w:rFonts w:eastAsia="Calibri"/>
          <w:sz w:val="28"/>
          <w:szCs w:val="28"/>
          <w:lang w:eastAsia="en-US"/>
        </w:rPr>
        <w:t xml:space="preserve">Внести в абзац третий пункта 2 Указа Губернатора Смоленской области         от 15.07.2020 № 85 «О подразделении государственного органа Смоленской области, ответственном за работу по профилактике коррупционных и иных правонарушений» изменение, изложив его </w:t>
      </w:r>
      <w:r>
        <w:rPr>
          <w:rFonts w:eastAsia="Calibri"/>
          <w:sz w:val="28"/>
          <w:szCs w:val="28"/>
          <w:lang w:eastAsia="en-US"/>
        </w:rPr>
        <w:t xml:space="preserve">в следующей редакции: </w:t>
      </w:r>
    </w:p>
    <w:p w:rsidR="00FB620E" w:rsidRPr="00193DFD" w:rsidRDefault="00FB620E" w:rsidP="00FB620E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193DFD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193DFD">
        <w:rPr>
          <w:rFonts w:eastAsia="Calibri"/>
          <w:sz w:val="28"/>
          <w:szCs w:val="28"/>
          <w:lang w:eastAsia="en-US"/>
        </w:rPr>
        <w:t>прием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3DFD">
        <w:rPr>
          <w:rFonts w:eastAsia="Calibri"/>
          <w:sz w:val="28"/>
          <w:szCs w:val="28"/>
          <w:lang w:eastAsia="en-US"/>
        </w:rPr>
        <w:t xml:space="preserve">представленных лицами, замещающими муниципальные должности депутатов представительных органов муниципальных образований и осуществляющими свои полномочия на непостоянной основе, уведомлений об отсутствии фактов совершения сделок, предусмотренных </w:t>
      </w:r>
      <w:hyperlink r:id="rId9" w:history="1">
        <w:r w:rsidRPr="00193DFD">
          <w:rPr>
            <w:rFonts w:eastAsia="Calibri"/>
            <w:sz w:val="28"/>
            <w:szCs w:val="28"/>
            <w:lang w:eastAsia="en-US"/>
          </w:rPr>
          <w:t>частью 1 статьи 3</w:t>
        </w:r>
      </w:hyperlink>
      <w:r w:rsidRPr="00193DFD">
        <w:rPr>
          <w:rFonts w:eastAsia="Calibri"/>
          <w:sz w:val="28"/>
          <w:szCs w:val="28"/>
          <w:lang w:eastAsia="en-US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общая сумма котор</w:t>
      </w:r>
      <w:r>
        <w:rPr>
          <w:rFonts w:eastAsia="Calibri"/>
          <w:sz w:val="28"/>
          <w:szCs w:val="28"/>
          <w:lang w:eastAsia="en-US"/>
        </w:rPr>
        <w:t>ых превышает общий доход данных лиц и их супруг (супругов</w:t>
      </w:r>
      <w:r w:rsidRPr="00193DFD">
        <w:rPr>
          <w:rFonts w:eastAsia="Calibri"/>
          <w:sz w:val="28"/>
          <w:szCs w:val="28"/>
          <w:lang w:eastAsia="en-US"/>
        </w:rPr>
        <w:t>) за три последних года, предшествующих отчетному периоду,</w:t>
      </w:r>
      <w:r>
        <w:rPr>
          <w:rFonts w:eastAsia="Calibri"/>
          <w:sz w:val="28"/>
          <w:szCs w:val="28"/>
          <w:lang w:eastAsia="en-US"/>
        </w:rPr>
        <w:t xml:space="preserve"> за отчетный период;». </w:t>
      </w:r>
    </w:p>
    <w:p w:rsidR="00FB620E" w:rsidRDefault="00FB620E" w:rsidP="00FB620E">
      <w:pPr>
        <w:pStyle w:val="ab"/>
        <w:tabs>
          <w:tab w:val="left" w:pos="851"/>
        </w:tabs>
        <w:ind w:firstLine="0"/>
        <w:rPr>
          <w:rFonts w:ascii="Calibri" w:eastAsia="Calibri" w:hAnsi="Calibri"/>
          <w:lang w:eastAsia="en-US"/>
        </w:rPr>
      </w:pPr>
    </w:p>
    <w:p w:rsidR="00FB620E" w:rsidRDefault="00FB620E" w:rsidP="00FB620E">
      <w:pPr>
        <w:pStyle w:val="ab"/>
        <w:ind w:firstLine="0"/>
        <w:rPr>
          <w:rFonts w:ascii="Calibri" w:eastAsia="Calibri" w:hAnsi="Calibri"/>
          <w:lang w:eastAsia="en-US"/>
        </w:rPr>
      </w:pPr>
    </w:p>
    <w:p w:rsidR="00FB620E" w:rsidRDefault="00FB620E" w:rsidP="00FB620E">
      <w:pPr>
        <w:pStyle w:val="ab"/>
        <w:ind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B620E" w:rsidTr="0005412C">
        <w:tc>
          <w:tcPr>
            <w:tcW w:w="5210" w:type="dxa"/>
            <w:hideMark/>
          </w:tcPr>
          <w:p w:rsidR="00FB620E" w:rsidRDefault="00FB620E" w:rsidP="0005412C">
            <w:pPr>
              <w:pStyle w:val="ab"/>
              <w:ind w:firstLine="0"/>
              <w:jc w:val="left"/>
            </w:pPr>
            <w:r>
              <w:t>Временно исполняющий обязанности Губернатора Смоленской области</w:t>
            </w:r>
          </w:p>
        </w:tc>
        <w:tc>
          <w:tcPr>
            <w:tcW w:w="5211" w:type="dxa"/>
          </w:tcPr>
          <w:p w:rsidR="00FB620E" w:rsidRDefault="00FB620E" w:rsidP="0005412C">
            <w:pPr>
              <w:pStyle w:val="ab"/>
              <w:ind w:firstLine="0"/>
              <w:jc w:val="right"/>
              <w:rPr>
                <w:b/>
              </w:rPr>
            </w:pPr>
          </w:p>
          <w:p w:rsidR="00FB620E" w:rsidRDefault="00FB620E" w:rsidP="0005412C">
            <w:pPr>
              <w:pStyle w:val="ab"/>
              <w:ind w:firstLine="0"/>
            </w:pPr>
            <w:r>
              <w:rPr>
                <w:b/>
              </w:rPr>
              <w:t xml:space="preserve">                                                В.Н. Анохин</w:t>
            </w:r>
          </w:p>
        </w:tc>
      </w:tr>
      <w:tr w:rsidR="00FB620E" w:rsidTr="0005412C">
        <w:tc>
          <w:tcPr>
            <w:tcW w:w="5210" w:type="dxa"/>
            <w:hideMark/>
          </w:tcPr>
          <w:p w:rsidR="00FB620E" w:rsidRDefault="00FB620E" w:rsidP="0005412C">
            <w:pPr>
              <w:pStyle w:val="ab"/>
              <w:ind w:firstLine="0"/>
            </w:pPr>
          </w:p>
        </w:tc>
        <w:tc>
          <w:tcPr>
            <w:tcW w:w="5211" w:type="dxa"/>
          </w:tcPr>
          <w:p w:rsidR="00FB620E" w:rsidRDefault="00FB620E" w:rsidP="0005412C">
            <w:pPr>
              <w:pStyle w:val="ab"/>
              <w:ind w:firstLine="0"/>
              <w:jc w:val="right"/>
              <w:rPr>
                <w:b/>
              </w:rPr>
            </w:pPr>
          </w:p>
          <w:p w:rsidR="00FB620E" w:rsidRDefault="00FB620E" w:rsidP="0005412C">
            <w:pPr>
              <w:pStyle w:val="ab"/>
              <w:ind w:firstLine="0"/>
              <w:jc w:val="right"/>
            </w:pPr>
          </w:p>
        </w:tc>
      </w:tr>
    </w:tbl>
    <w:p w:rsidR="00FB620E" w:rsidRPr="00A1406E" w:rsidRDefault="00FB620E" w:rsidP="00FB620E">
      <w:pPr>
        <w:jc w:val="both"/>
        <w:rPr>
          <w:sz w:val="28"/>
          <w:szCs w:val="28"/>
        </w:rPr>
      </w:pPr>
    </w:p>
    <w:p w:rsidR="00D33ECE" w:rsidRPr="00FB620E" w:rsidRDefault="00D33ECE" w:rsidP="00FB620E">
      <w:pPr>
        <w:rPr>
          <w:sz w:val="28"/>
          <w:szCs w:val="28"/>
          <w:lang w:val="en-US"/>
        </w:rPr>
      </w:pPr>
    </w:p>
    <w:sectPr w:rsidR="00D33ECE" w:rsidRPr="00FB620E" w:rsidSect="00497E29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7F" w:rsidRDefault="00D53B7F">
      <w:r>
        <w:separator/>
      </w:r>
    </w:p>
  </w:endnote>
  <w:endnote w:type="continuationSeparator" w:id="0">
    <w:p w:rsidR="00D53B7F" w:rsidRDefault="00D5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7F" w:rsidRDefault="00D53B7F">
      <w:r>
        <w:separator/>
      </w:r>
    </w:p>
  </w:footnote>
  <w:footnote w:type="continuationSeparator" w:id="0">
    <w:p w:rsidR="00D53B7F" w:rsidRDefault="00D5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39603F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27DFF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BA0A41"/>
    <w:rsid w:val="00C3288A"/>
    <w:rsid w:val="00C7093E"/>
    <w:rsid w:val="00C80DA9"/>
    <w:rsid w:val="00CA578B"/>
    <w:rsid w:val="00CD50F0"/>
    <w:rsid w:val="00CE444B"/>
    <w:rsid w:val="00D11D1A"/>
    <w:rsid w:val="00D33ECE"/>
    <w:rsid w:val="00D53B7F"/>
    <w:rsid w:val="00D6120D"/>
    <w:rsid w:val="00D622A1"/>
    <w:rsid w:val="00D951A5"/>
    <w:rsid w:val="00DF7794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FB620E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B620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FB620E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B620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69CA5D6058EC9AC7B3CE13D25AD555344E08F2F361126AE0B683E8054CFD32DEAEC7662FB8DB105D892CB2528F59F700276E2D5215C40D413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96A5-1F5A-462F-AFAD-88ABD394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Ботвинова Татьяна Юрьевна</cp:lastModifiedBy>
  <cp:revision>2</cp:revision>
  <cp:lastPrinted>2021-07-12T09:37:00Z</cp:lastPrinted>
  <dcterms:created xsi:type="dcterms:W3CDTF">2023-06-13T12:02:00Z</dcterms:created>
  <dcterms:modified xsi:type="dcterms:W3CDTF">2023-06-13T12:02:00Z</dcterms:modified>
</cp:coreProperties>
</file>