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4FB" w:rsidRPr="00121200" w:rsidRDefault="00E824FB" w:rsidP="00E824FB">
      <w:pPr>
        <w:jc w:val="center"/>
        <w:rPr>
          <w:color w:val="000080"/>
          <w:sz w:val="16"/>
          <w:szCs w:val="16"/>
        </w:rPr>
      </w:pPr>
      <w:r w:rsidRPr="00121200">
        <w:rPr>
          <w:noProof/>
          <w:color w:val="000080"/>
        </w:rPr>
        <w:drawing>
          <wp:inline distT="0" distB="0" distL="0" distR="0">
            <wp:extent cx="74295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solidFill>
                      <a:srgbClr val="000099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4FB" w:rsidRPr="003C2285" w:rsidRDefault="00E824FB" w:rsidP="00E824FB">
      <w:pPr>
        <w:spacing w:line="360" w:lineRule="auto"/>
        <w:jc w:val="center"/>
        <w:rPr>
          <w:sz w:val="24"/>
          <w:szCs w:val="24"/>
        </w:rPr>
      </w:pPr>
    </w:p>
    <w:p w:rsidR="00E824FB" w:rsidRPr="00E8770B" w:rsidRDefault="00E824FB" w:rsidP="00E824FB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  <w:iCs w:val="0"/>
          <w:color w:val="000080"/>
          <w:spacing w:val="-10"/>
          <w:sz w:val="26"/>
          <w:szCs w:val="26"/>
        </w:rPr>
      </w:pPr>
      <w:r w:rsidRPr="00E8770B">
        <w:rPr>
          <w:rFonts w:ascii="Times New Roman" w:hAnsi="Times New Roman" w:cs="Times New Roman"/>
          <w:i w:val="0"/>
          <w:iCs w:val="0"/>
          <w:color w:val="000080"/>
          <w:spacing w:val="-10"/>
          <w:sz w:val="26"/>
          <w:szCs w:val="26"/>
        </w:rPr>
        <w:t>АДМИНИСТРАЦИЯ СМОЛЕНСКОЙ ОБЛАСТИ</w:t>
      </w:r>
    </w:p>
    <w:p w:rsidR="00E824FB" w:rsidRPr="00A057EB" w:rsidRDefault="00E824FB" w:rsidP="00E824FB">
      <w:pPr>
        <w:pStyle w:val="2"/>
        <w:spacing w:before="0"/>
        <w:jc w:val="center"/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</w:pPr>
      <w:proofErr w:type="gramStart"/>
      <w:r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  <w:t>П</w:t>
      </w:r>
      <w:proofErr w:type="gramEnd"/>
      <w:r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  <w:t xml:space="preserve"> О С Т А Н О В Л</w:t>
      </w:r>
      <w:r w:rsidRPr="00A057EB"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  <w:t xml:space="preserve"> Е Н И Е</w:t>
      </w:r>
    </w:p>
    <w:p w:rsidR="00E824FB" w:rsidRPr="00721E82" w:rsidRDefault="00E824FB" w:rsidP="00E824FB">
      <w:pPr>
        <w:jc w:val="center"/>
        <w:rPr>
          <w:b/>
          <w:bCs/>
          <w:color w:val="000080"/>
          <w:sz w:val="16"/>
          <w:szCs w:val="16"/>
        </w:rPr>
      </w:pPr>
    </w:p>
    <w:p w:rsidR="00E824FB" w:rsidRDefault="00E824FB" w:rsidP="00E824FB">
      <w:r>
        <w:rPr>
          <w:color w:val="000080"/>
          <w:sz w:val="24"/>
          <w:szCs w:val="24"/>
        </w:rPr>
        <w:t xml:space="preserve">от </w:t>
      </w:r>
      <w:bookmarkStart w:id="0" w:name="DATEDOC"/>
      <w:bookmarkEnd w:id="0"/>
      <w:r>
        <w:rPr>
          <w:color w:val="000080"/>
          <w:sz w:val="24"/>
          <w:szCs w:val="24"/>
        </w:rPr>
        <w:t xml:space="preserve"> _________________  № ___________ </w:t>
      </w:r>
      <w:bookmarkStart w:id="1" w:name="NUM"/>
      <w:bookmarkEnd w:id="1"/>
    </w:p>
    <w:p w:rsidR="00D622A1" w:rsidRDefault="00D622A1" w:rsidP="00E824FB">
      <w:pPr>
        <w:rPr>
          <w:sz w:val="28"/>
          <w:szCs w:val="28"/>
        </w:rPr>
      </w:pPr>
      <w:bookmarkStart w:id="2" w:name="_GoBack"/>
      <w:bookmarkEnd w:id="2"/>
    </w:p>
    <w:p w:rsidR="00F02531" w:rsidRPr="002F599B" w:rsidRDefault="00F02531" w:rsidP="00F02531">
      <w:pPr>
        <w:tabs>
          <w:tab w:val="left" w:pos="4253"/>
        </w:tabs>
        <w:autoSpaceDE w:val="0"/>
        <w:autoSpaceDN w:val="0"/>
        <w:adjustRightInd w:val="0"/>
        <w:ind w:right="595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Pr="002F599B">
        <w:rPr>
          <w:sz w:val="28"/>
          <w:szCs w:val="28"/>
        </w:rPr>
        <w:t xml:space="preserve"> внесении изменени</w:t>
      </w:r>
      <w:r>
        <w:rPr>
          <w:sz w:val="28"/>
          <w:szCs w:val="28"/>
        </w:rPr>
        <w:t>й</w:t>
      </w:r>
      <w:r w:rsidRPr="002F599B">
        <w:rPr>
          <w:sz w:val="28"/>
          <w:szCs w:val="28"/>
        </w:rPr>
        <w:t xml:space="preserve"> </w:t>
      </w:r>
      <w:r>
        <w:rPr>
          <w:sz w:val="28"/>
          <w:szCs w:val="28"/>
        </w:rPr>
        <w:t>в перечень исполнительных органов Смоленской области и подведомственных им учреждений, входящих в государственную систему бесплатной юридической помощи на территории Смоленской области</w:t>
      </w:r>
    </w:p>
    <w:p w:rsidR="00F02531" w:rsidRDefault="00F02531" w:rsidP="00F02531">
      <w:pPr>
        <w:ind w:right="5669"/>
        <w:jc w:val="both"/>
        <w:rPr>
          <w:sz w:val="28"/>
          <w:szCs w:val="28"/>
        </w:rPr>
      </w:pPr>
    </w:p>
    <w:p w:rsidR="00F02531" w:rsidRDefault="00F02531" w:rsidP="00F02531">
      <w:pPr>
        <w:ind w:right="5669"/>
        <w:jc w:val="both"/>
        <w:rPr>
          <w:sz w:val="28"/>
          <w:szCs w:val="28"/>
        </w:rPr>
      </w:pPr>
    </w:p>
    <w:p w:rsidR="00F02531" w:rsidRPr="00D85499" w:rsidRDefault="00F02531" w:rsidP="00F02531">
      <w:pPr>
        <w:pStyle w:val="ab"/>
        <w:spacing w:line="240" w:lineRule="auto"/>
        <w:jc w:val="both"/>
      </w:pPr>
      <w:r w:rsidRPr="00D85499">
        <w:t xml:space="preserve">Администрация Смоленской области  </w:t>
      </w:r>
      <w:proofErr w:type="spellStart"/>
      <w:proofErr w:type="gramStart"/>
      <w:r w:rsidRPr="00D85499">
        <w:t>п</w:t>
      </w:r>
      <w:proofErr w:type="spellEnd"/>
      <w:proofErr w:type="gramEnd"/>
      <w:r w:rsidRPr="00D85499">
        <w:t xml:space="preserve"> о с т а </w:t>
      </w:r>
      <w:proofErr w:type="spellStart"/>
      <w:r w:rsidRPr="00D85499">
        <w:t>н</w:t>
      </w:r>
      <w:proofErr w:type="spellEnd"/>
      <w:r w:rsidRPr="00D85499">
        <w:t xml:space="preserve"> о в л я е т:</w:t>
      </w:r>
    </w:p>
    <w:p w:rsidR="00F02531" w:rsidRDefault="00F02531" w:rsidP="00F02531">
      <w:pPr>
        <w:pStyle w:val="ab"/>
        <w:spacing w:line="240" w:lineRule="auto"/>
        <w:jc w:val="both"/>
      </w:pPr>
    </w:p>
    <w:p w:rsidR="00F02531" w:rsidRDefault="00F02531" w:rsidP="00F025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пункт 2 </w:t>
      </w:r>
      <w:hyperlink r:id="rId7" w:history="1">
        <w:proofErr w:type="gramStart"/>
        <w:r w:rsidRPr="00FF2560">
          <w:rPr>
            <w:rStyle w:val="ad"/>
            <w:color w:val="auto"/>
            <w:sz w:val="28"/>
            <w:szCs w:val="28"/>
            <w:u w:val="none"/>
          </w:rPr>
          <w:t>перечн</w:t>
        </w:r>
      </w:hyperlink>
      <w:r w:rsidRPr="00FF2560"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 xml:space="preserve"> исполнительных органов Смоленской области                       и подведомственных им учреждений, входящих в государственную систему бесплатной юридической помощи на территории Смоленской области, утвержденного постановлением Администрации Смоленской области от 30.12.2011 № 925 «Об определении исполнительного органа Смоленской области, уполномоченного в сфере обеспечения граждан бесплатной юридической помощью, утверждении перечня исполнительных органов Смоленской области                            и подведомственных им учреждений, входящих в государственную </w:t>
      </w:r>
      <w:proofErr w:type="gramStart"/>
      <w:r>
        <w:rPr>
          <w:sz w:val="28"/>
          <w:szCs w:val="28"/>
        </w:rPr>
        <w:t xml:space="preserve">систему бесплатной юридической помощи на территории Смоленской области,                                  и установлении их компетенции» (в редакции постановлений Администрации Смоленской области от 20.03.2012 </w:t>
      </w:r>
      <w:hyperlink r:id="rId8" w:history="1">
        <w:r w:rsidRPr="00FF2560">
          <w:rPr>
            <w:rStyle w:val="ad"/>
            <w:color w:val="auto"/>
            <w:sz w:val="28"/>
            <w:szCs w:val="28"/>
          </w:rPr>
          <w:t>№</w:t>
        </w:r>
      </w:hyperlink>
      <w:r>
        <w:rPr>
          <w:sz w:val="28"/>
          <w:szCs w:val="28"/>
        </w:rPr>
        <w:t xml:space="preserve"> 203, от 22.03.2013 № 195, от 15.04.2013               № 279, от 27.06.2014 № 462, от 15.05.2015 № 295, от 03.03.2017 № 94, от 30.06.2017 № 437, от 31.08.2020 № 537, от 18.03.2021 № 163, от 24.08.2022 № 587), следующие изменения:</w:t>
      </w:r>
      <w:proofErr w:type="gramEnd"/>
    </w:p>
    <w:p w:rsidR="00F02531" w:rsidRDefault="00F02531" w:rsidP="00F02531">
      <w:pPr>
        <w:pStyle w:val="ConsPlusTitle"/>
        <w:widowControl/>
        <w:ind w:left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1) подпункт 16 признать утратившим силу;</w:t>
      </w:r>
    </w:p>
    <w:p w:rsidR="00F02531" w:rsidRDefault="00F02531" w:rsidP="00F025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дополнить подпунктом 31 следующего содержания:</w:t>
      </w:r>
    </w:p>
    <w:p w:rsidR="00F02531" w:rsidRDefault="00F02531" w:rsidP="00F025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«31) смоленское о</w:t>
      </w:r>
      <w:r w:rsidRPr="00FC162B">
        <w:rPr>
          <w:sz w:val="28"/>
          <w:szCs w:val="28"/>
        </w:rPr>
        <w:t xml:space="preserve">бластное государственное </w:t>
      </w:r>
      <w:r>
        <w:rPr>
          <w:sz w:val="28"/>
          <w:szCs w:val="28"/>
        </w:rPr>
        <w:t>казенное</w:t>
      </w:r>
      <w:r w:rsidRPr="00FC162B">
        <w:rPr>
          <w:sz w:val="28"/>
          <w:szCs w:val="28"/>
        </w:rPr>
        <w:t xml:space="preserve"> учреждение</w:t>
      </w:r>
      <w:r>
        <w:rPr>
          <w:sz w:val="28"/>
          <w:szCs w:val="28"/>
        </w:rPr>
        <w:t xml:space="preserve"> «Центр поддержки участников специальной военной операции и членов их семей</w:t>
      </w:r>
      <w:r w:rsidRPr="00FC162B"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.</w:t>
      </w:r>
    </w:p>
    <w:p w:rsidR="00F02531" w:rsidRDefault="00F02531" w:rsidP="00F02531">
      <w:pPr>
        <w:pStyle w:val="ConsPlusTitle"/>
        <w:widowControl/>
        <w:ind w:left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02531" w:rsidRDefault="00F02531" w:rsidP="00F02531">
      <w:pPr>
        <w:ind w:firstLine="708"/>
        <w:jc w:val="both"/>
        <w:rPr>
          <w:sz w:val="28"/>
          <w:szCs w:val="28"/>
        </w:rPr>
      </w:pPr>
    </w:p>
    <w:p w:rsidR="00F02531" w:rsidRDefault="00F02531" w:rsidP="00F02531">
      <w:pPr>
        <w:ind w:left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F02531" w:rsidRPr="00154712" w:rsidRDefault="00F02531" w:rsidP="00F02531">
      <w:pPr>
        <w:pStyle w:val="ConsPlusNormal"/>
        <w:tabs>
          <w:tab w:val="left" w:pos="396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Pr="00154712">
        <w:rPr>
          <w:rFonts w:ascii="Times New Roman" w:hAnsi="Times New Roman" w:cs="Times New Roman"/>
          <w:sz w:val="28"/>
          <w:szCs w:val="28"/>
        </w:rPr>
        <w:t>Губернатор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F02531" w:rsidRPr="00F02531" w:rsidRDefault="00F02531" w:rsidP="00F02531">
      <w:pPr>
        <w:pStyle w:val="ConsPlusNormal"/>
        <w:widowControl w:val="0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154712">
        <w:rPr>
          <w:rFonts w:ascii="Times New Roman" w:hAnsi="Times New Roman" w:cs="Times New Roman"/>
          <w:sz w:val="28"/>
          <w:szCs w:val="28"/>
        </w:rPr>
        <w:t>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Ю.С.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Свириденков</w:t>
      </w:r>
      <w:proofErr w:type="spellEnd"/>
    </w:p>
    <w:sectPr w:rsidR="00F02531" w:rsidRPr="00F02531" w:rsidSect="00E824FB">
      <w:pgSz w:w="11906" w:h="16838" w:code="9"/>
      <w:pgMar w:top="567" w:right="567" w:bottom="1134" w:left="1134" w:header="72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05C" w:rsidRDefault="0081605C">
      <w:r>
        <w:separator/>
      </w:r>
    </w:p>
  </w:endnote>
  <w:endnote w:type="continuationSeparator" w:id="0">
    <w:p w:rsidR="0081605C" w:rsidRDefault="008160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05C" w:rsidRDefault="0081605C">
      <w:r>
        <w:separator/>
      </w:r>
    </w:p>
  </w:footnote>
  <w:footnote w:type="continuationSeparator" w:id="0">
    <w:p w:rsidR="0081605C" w:rsidRDefault="008160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33ECE"/>
    <w:rsid w:val="000C7892"/>
    <w:rsid w:val="000E2BFA"/>
    <w:rsid w:val="00121200"/>
    <w:rsid w:val="00122064"/>
    <w:rsid w:val="00283E6B"/>
    <w:rsid w:val="002D6B7D"/>
    <w:rsid w:val="002E43F4"/>
    <w:rsid w:val="00301C7B"/>
    <w:rsid w:val="00327946"/>
    <w:rsid w:val="003563D4"/>
    <w:rsid w:val="00364B00"/>
    <w:rsid w:val="003C2285"/>
    <w:rsid w:val="00426273"/>
    <w:rsid w:val="00450096"/>
    <w:rsid w:val="004559CD"/>
    <w:rsid w:val="004A1F17"/>
    <w:rsid w:val="0067695B"/>
    <w:rsid w:val="00696689"/>
    <w:rsid w:val="006C4B6C"/>
    <w:rsid w:val="006E181B"/>
    <w:rsid w:val="00721E82"/>
    <w:rsid w:val="007363F9"/>
    <w:rsid w:val="00797EF1"/>
    <w:rsid w:val="007D1958"/>
    <w:rsid w:val="008050EC"/>
    <w:rsid w:val="0081605C"/>
    <w:rsid w:val="00827E0F"/>
    <w:rsid w:val="008C05B8"/>
    <w:rsid w:val="008C50CA"/>
    <w:rsid w:val="008D6FD6"/>
    <w:rsid w:val="00920C40"/>
    <w:rsid w:val="00936005"/>
    <w:rsid w:val="00951AC6"/>
    <w:rsid w:val="009B1100"/>
    <w:rsid w:val="00A057EB"/>
    <w:rsid w:val="00A16598"/>
    <w:rsid w:val="00AD65CF"/>
    <w:rsid w:val="00B63EB7"/>
    <w:rsid w:val="00C3288A"/>
    <w:rsid w:val="00C7093E"/>
    <w:rsid w:val="00CB0F48"/>
    <w:rsid w:val="00D33ECE"/>
    <w:rsid w:val="00D622A1"/>
    <w:rsid w:val="00D86757"/>
    <w:rsid w:val="00D92E2F"/>
    <w:rsid w:val="00E02B34"/>
    <w:rsid w:val="00E45A99"/>
    <w:rsid w:val="00E824FB"/>
    <w:rsid w:val="00E863FB"/>
    <w:rsid w:val="00E8770B"/>
    <w:rsid w:val="00F02531"/>
    <w:rsid w:val="00F577E9"/>
    <w:rsid w:val="00F908D4"/>
    <w:rsid w:val="00FA5E88"/>
    <w:rsid w:val="00FC47E0"/>
    <w:rsid w:val="00FF2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4B6C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rsid w:val="00F02531"/>
    <w:pPr>
      <w:spacing w:line="360" w:lineRule="auto"/>
      <w:ind w:firstLine="720"/>
    </w:pPr>
    <w:rPr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uiPriority w:val="99"/>
    <w:rsid w:val="00F02531"/>
    <w:rPr>
      <w:sz w:val="28"/>
      <w:szCs w:val="28"/>
    </w:rPr>
  </w:style>
  <w:style w:type="paragraph" w:customStyle="1" w:styleId="ConsPlusNormal">
    <w:name w:val="ConsPlusNormal"/>
    <w:rsid w:val="00F02531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F0253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styleId="ad">
    <w:name w:val="Hyperlink"/>
    <w:basedOn w:val="a0"/>
    <w:uiPriority w:val="99"/>
    <w:unhideWhenUsed/>
    <w:rsid w:val="00F0253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9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76;n=42775;fld=134;dst=10000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8A202DD3E4D6354EC472F634D6A4B4577CB41FE9A0376A0A9F95B72D3AD9B6AB3585A2DF330A9382F700226L8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Сенько Екатерина Константиновна</cp:lastModifiedBy>
  <cp:revision>11</cp:revision>
  <cp:lastPrinted>2021-04-01T07:12:00Z</cp:lastPrinted>
  <dcterms:created xsi:type="dcterms:W3CDTF">2021-04-01T07:34:00Z</dcterms:created>
  <dcterms:modified xsi:type="dcterms:W3CDTF">2023-03-03T08:47:00Z</dcterms:modified>
</cp:coreProperties>
</file>